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0406DF" w:rsidRPr="00A711D6" w:rsidTr="00FC5D70">
        <w:tc>
          <w:tcPr>
            <w:tcW w:w="4219" w:type="dxa"/>
          </w:tcPr>
          <w:p w:rsidR="000406DF" w:rsidRPr="00A711D6" w:rsidRDefault="000406DF" w:rsidP="00FC5D70">
            <w:pPr>
              <w:spacing w:after="0" w:line="300" w:lineRule="exact"/>
              <w:jc w:val="center"/>
              <w:rPr>
                <w:sz w:val="28"/>
                <w:szCs w:val="28"/>
              </w:rPr>
            </w:pPr>
            <w:r w:rsidRPr="00A711D6">
              <w:rPr>
                <w:sz w:val="28"/>
                <w:szCs w:val="28"/>
              </w:rPr>
              <w:t xml:space="preserve">СОВЕТ </w:t>
            </w:r>
            <w:r>
              <w:rPr>
                <w:sz w:val="28"/>
                <w:szCs w:val="28"/>
              </w:rPr>
              <w:t>АЛЬМЕТЬЕВСКОГО</w:t>
            </w:r>
            <w:r w:rsidRPr="00A711D6">
              <w:rPr>
                <w:sz w:val="28"/>
                <w:szCs w:val="28"/>
              </w:rPr>
              <w:t xml:space="preserve"> СЕЛЬСКОГО ПОСЕЛЕНИЯ</w:t>
            </w:r>
            <w:r>
              <w:rPr>
                <w:sz w:val="28"/>
                <w:szCs w:val="28"/>
              </w:rPr>
              <w:t xml:space="preserve"> </w:t>
            </w:r>
            <w:r w:rsidRPr="00A711D6">
              <w:rPr>
                <w:sz w:val="28"/>
                <w:szCs w:val="28"/>
              </w:rPr>
              <w:t>ЕЛАБУЖСКОГО МУНИЦИПАЛЬНОГО</w:t>
            </w:r>
          </w:p>
          <w:p w:rsidR="000406DF" w:rsidRPr="00A711D6" w:rsidRDefault="000406DF" w:rsidP="00FC5D70">
            <w:pPr>
              <w:spacing w:after="0" w:line="300" w:lineRule="exact"/>
              <w:jc w:val="center"/>
              <w:rPr>
                <w:rFonts w:eastAsia="Calibri"/>
                <w:sz w:val="28"/>
                <w:szCs w:val="28"/>
              </w:rPr>
            </w:pPr>
            <w:r w:rsidRPr="00A711D6">
              <w:rPr>
                <w:rFonts w:eastAsia="Calibri"/>
                <w:sz w:val="28"/>
                <w:szCs w:val="28"/>
              </w:rPr>
              <w:t>РАЙОНА</w:t>
            </w:r>
          </w:p>
          <w:p w:rsidR="000406DF" w:rsidRPr="00A711D6" w:rsidRDefault="000406DF" w:rsidP="00FC5D70">
            <w:pPr>
              <w:spacing w:after="0" w:line="300" w:lineRule="exact"/>
              <w:ind w:right="-148"/>
              <w:jc w:val="center"/>
              <w:rPr>
                <w:rFonts w:eastAsia="Calibri"/>
                <w:sz w:val="28"/>
                <w:szCs w:val="28"/>
                <w:lang w:val="tt-RU"/>
              </w:rPr>
            </w:pPr>
            <w:r w:rsidRPr="00A711D6">
              <w:rPr>
                <w:rFonts w:eastAsia="Calibri"/>
                <w:sz w:val="28"/>
                <w:szCs w:val="28"/>
              </w:rPr>
              <w:t>Р</w:t>
            </w:r>
            <w:r w:rsidRPr="00A711D6">
              <w:rPr>
                <w:rFonts w:eastAsia="Calibri"/>
                <w:sz w:val="28"/>
                <w:szCs w:val="28"/>
                <w:lang w:val="tt-RU"/>
              </w:rPr>
              <w:t>ЕСПУБЛИКИ ТАТАРСТАН</w:t>
            </w:r>
          </w:p>
          <w:p w:rsidR="000406DF" w:rsidRPr="00A711D6" w:rsidRDefault="000406DF" w:rsidP="00FC5D70">
            <w:pPr>
              <w:spacing w:after="0" w:line="300" w:lineRule="exact"/>
              <w:ind w:right="-148"/>
              <w:jc w:val="center"/>
              <w:rPr>
                <w:rFonts w:eastAsia="Calibri"/>
                <w:sz w:val="20"/>
                <w:szCs w:val="20"/>
                <w:lang w:val="tt-RU"/>
              </w:rPr>
            </w:pPr>
          </w:p>
        </w:tc>
        <w:tc>
          <w:tcPr>
            <w:tcW w:w="1266" w:type="dxa"/>
          </w:tcPr>
          <w:p w:rsidR="000406DF" w:rsidRPr="00A711D6" w:rsidRDefault="000406DF" w:rsidP="00FC5D70">
            <w:pPr>
              <w:spacing w:after="0" w:line="240" w:lineRule="auto"/>
              <w:ind w:right="-158"/>
              <w:jc w:val="center"/>
              <w:rPr>
                <w:rFonts w:eastAsia="Calibri"/>
              </w:rPr>
            </w:pPr>
            <w:r w:rsidRPr="00A711D6">
              <w:rPr>
                <w:rFonts w:ascii="Calibri" w:eastAsia="Calibri" w:hAnsi="Calibri"/>
                <w:noProof/>
                <w:lang w:eastAsia="ru-RU"/>
              </w:rPr>
              <w:drawing>
                <wp:inline distT="0" distB="0" distL="0" distR="0">
                  <wp:extent cx="647700" cy="666750"/>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Pr>
          <w:p w:rsidR="000406DF" w:rsidRPr="00A711D6" w:rsidRDefault="000406DF" w:rsidP="00FC5D70">
            <w:pPr>
              <w:spacing w:after="0" w:line="240" w:lineRule="auto"/>
              <w:jc w:val="center"/>
              <w:rPr>
                <w:rFonts w:eastAsia="Calibri"/>
                <w:sz w:val="28"/>
                <w:szCs w:val="28"/>
              </w:rPr>
            </w:pPr>
            <w:r w:rsidRPr="00A711D6">
              <w:rPr>
                <w:rFonts w:eastAsia="Calibri"/>
                <w:sz w:val="28"/>
                <w:szCs w:val="28"/>
              </w:rPr>
              <w:t>ТАТАРСТАН РЕСПУБЛИКАСЫ</w:t>
            </w:r>
          </w:p>
          <w:p w:rsidR="000406DF" w:rsidRPr="00A711D6" w:rsidRDefault="000406DF" w:rsidP="00FC5D70">
            <w:pPr>
              <w:spacing w:after="0" w:line="240" w:lineRule="auto"/>
              <w:jc w:val="center"/>
              <w:rPr>
                <w:rFonts w:eastAsia="Calibri"/>
                <w:sz w:val="28"/>
                <w:szCs w:val="28"/>
                <w:lang w:val="tt-RU"/>
              </w:rPr>
            </w:pPr>
            <w:r w:rsidRPr="00A711D6">
              <w:rPr>
                <w:rFonts w:eastAsia="Calibri"/>
                <w:sz w:val="28"/>
                <w:szCs w:val="28"/>
              </w:rPr>
              <w:t>АЛА</w:t>
            </w:r>
            <w:r>
              <w:rPr>
                <w:rFonts w:eastAsia="Calibri"/>
                <w:sz w:val="28"/>
                <w:szCs w:val="28"/>
              </w:rPr>
              <w:t>БУГА МУНИЦИПАЛЬ РАЙОНЫ ИЛМЭТ</w:t>
            </w:r>
          </w:p>
          <w:p w:rsidR="000406DF" w:rsidRPr="00A711D6" w:rsidRDefault="000406DF" w:rsidP="00FC5D70">
            <w:pPr>
              <w:spacing w:after="0" w:line="300" w:lineRule="exact"/>
              <w:jc w:val="center"/>
              <w:rPr>
                <w:rFonts w:eastAsia="Calibri"/>
                <w:sz w:val="20"/>
                <w:szCs w:val="20"/>
                <w:lang w:val="tt-RU"/>
              </w:rPr>
            </w:pPr>
            <w:r w:rsidRPr="00A711D6">
              <w:rPr>
                <w:rFonts w:eastAsia="Calibri"/>
                <w:sz w:val="28"/>
                <w:szCs w:val="28"/>
                <w:lang w:val="tt-RU"/>
              </w:rPr>
              <w:t xml:space="preserve">АВЫЛ </w:t>
            </w:r>
            <w:r w:rsidRPr="00A711D6">
              <w:rPr>
                <w:rFonts w:eastAsia="Calibri"/>
                <w:sz w:val="28"/>
                <w:szCs w:val="28"/>
              </w:rPr>
              <w:t>ҖИРЛЕГЕ СОВЕТЫ</w:t>
            </w:r>
          </w:p>
        </w:tc>
      </w:tr>
      <w:tr w:rsidR="000406DF" w:rsidRPr="00A711D6" w:rsidTr="00FC5D70">
        <w:trPr>
          <w:trHeight w:val="80"/>
        </w:trPr>
        <w:tc>
          <w:tcPr>
            <w:tcW w:w="10031" w:type="dxa"/>
            <w:gridSpan w:val="3"/>
          </w:tcPr>
          <w:p w:rsidR="000406DF" w:rsidRPr="00A711D6" w:rsidRDefault="000406DF" w:rsidP="00FC5D70">
            <w:pPr>
              <w:tabs>
                <w:tab w:val="left" w:pos="708"/>
                <w:tab w:val="center" w:pos="4153"/>
                <w:tab w:val="right" w:pos="8306"/>
              </w:tabs>
              <w:spacing w:after="0" w:line="220" w:lineRule="exact"/>
              <w:jc w:val="center"/>
              <w:rPr>
                <w:color w:val="000000"/>
                <w:sz w:val="20"/>
                <w:szCs w:val="20"/>
                <w:lang w:val="be-BY"/>
              </w:rPr>
            </w:pPr>
            <w:r w:rsidRPr="00A711D6">
              <w:rPr>
                <w:color w:val="000000"/>
                <w:sz w:val="20"/>
                <w:szCs w:val="20"/>
                <w:lang w:val="be-BY"/>
              </w:rPr>
              <w:t xml:space="preserve"> </w:t>
            </w:r>
          </w:p>
        </w:tc>
      </w:tr>
    </w:tbl>
    <w:p w:rsidR="003162C6" w:rsidRDefault="000406DF" w:rsidP="003162C6">
      <w:pPr>
        <w:tabs>
          <w:tab w:val="left" w:pos="6390"/>
        </w:tabs>
        <w:spacing w:after="0" w:line="300" w:lineRule="exact"/>
        <w:jc w:val="right"/>
        <w:rPr>
          <w:b/>
          <w:sz w:val="28"/>
          <w:szCs w:val="28"/>
          <w:lang w:val="tt-RU" w:eastAsia="ru-RU"/>
        </w:rPr>
      </w:pPr>
      <w:r w:rsidRPr="00A711D6">
        <w:rPr>
          <w:b/>
          <w:sz w:val="28"/>
          <w:szCs w:val="28"/>
          <w:lang w:val="tt-RU" w:eastAsia="ru-RU"/>
        </w:rPr>
        <w:t xml:space="preserve">           </w:t>
      </w:r>
      <w:r w:rsidR="003162C6">
        <w:rPr>
          <w:b/>
          <w:sz w:val="28"/>
          <w:szCs w:val="28"/>
          <w:lang w:val="tt-RU" w:eastAsia="ru-RU"/>
        </w:rPr>
        <w:t>ПРОЕКТ</w:t>
      </w:r>
    </w:p>
    <w:p w:rsidR="003162C6" w:rsidRDefault="003162C6" w:rsidP="000406DF">
      <w:pPr>
        <w:tabs>
          <w:tab w:val="left" w:pos="6390"/>
        </w:tabs>
        <w:spacing w:after="0" w:line="300" w:lineRule="exact"/>
        <w:rPr>
          <w:b/>
          <w:sz w:val="28"/>
          <w:szCs w:val="28"/>
          <w:lang w:val="tt-RU" w:eastAsia="ru-RU"/>
        </w:rPr>
      </w:pPr>
    </w:p>
    <w:p w:rsidR="000406DF" w:rsidRDefault="000406DF" w:rsidP="000406DF">
      <w:pPr>
        <w:tabs>
          <w:tab w:val="left" w:pos="6390"/>
        </w:tabs>
        <w:spacing w:after="0" w:line="300" w:lineRule="exact"/>
        <w:rPr>
          <w:b/>
          <w:sz w:val="28"/>
          <w:szCs w:val="28"/>
          <w:lang w:val="tt-RU" w:eastAsia="ru-RU"/>
        </w:rPr>
      </w:pPr>
      <w:r w:rsidRPr="00A711D6">
        <w:rPr>
          <w:b/>
          <w:sz w:val="28"/>
          <w:szCs w:val="28"/>
          <w:lang w:val="tt-RU" w:eastAsia="ru-RU"/>
        </w:rPr>
        <w:t xml:space="preserve"> РЕШЕНИЕ</w:t>
      </w:r>
      <w:r w:rsidRPr="00A711D6">
        <w:rPr>
          <w:b/>
          <w:sz w:val="28"/>
          <w:szCs w:val="28"/>
          <w:lang w:val="tt-RU" w:eastAsia="ru-RU"/>
        </w:rPr>
        <w:tab/>
        <w:t xml:space="preserve">         КАРАР</w:t>
      </w:r>
    </w:p>
    <w:p w:rsidR="00E61D0A" w:rsidRDefault="00E61D0A" w:rsidP="000406DF">
      <w:pPr>
        <w:tabs>
          <w:tab w:val="left" w:pos="6390"/>
        </w:tabs>
        <w:spacing w:after="0" w:line="300" w:lineRule="exact"/>
        <w:rPr>
          <w:b/>
          <w:sz w:val="28"/>
          <w:szCs w:val="28"/>
          <w:lang w:val="tt-RU" w:eastAsia="ru-RU"/>
        </w:rPr>
      </w:pPr>
    </w:p>
    <w:p w:rsidR="00E61D0A" w:rsidRPr="00A711D6" w:rsidRDefault="00E61D0A" w:rsidP="000406DF">
      <w:pPr>
        <w:tabs>
          <w:tab w:val="left" w:pos="6390"/>
        </w:tabs>
        <w:spacing w:after="0" w:line="300" w:lineRule="exact"/>
        <w:rPr>
          <w:b/>
          <w:sz w:val="28"/>
          <w:szCs w:val="28"/>
          <w:lang w:val="tt-RU" w:eastAsia="ru-RU"/>
        </w:rPr>
      </w:pPr>
    </w:p>
    <w:p w:rsidR="000406DF" w:rsidRDefault="000406DF" w:rsidP="00E61D0A">
      <w:pPr>
        <w:tabs>
          <w:tab w:val="left" w:pos="4185"/>
          <w:tab w:val="left" w:pos="6390"/>
        </w:tabs>
        <w:spacing w:after="0" w:line="300" w:lineRule="exact"/>
        <w:rPr>
          <w:sz w:val="28"/>
          <w:szCs w:val="28"/>
          <w:lang w:val="tt-RU" w:eastAsia="ru-RU"/>
        </w:rPr>
      </w:pPr>
      <w:r w:rsidRPr="00A711D6">
        <w:rPr>
          <w:sz w:val="28"/>
          <w:szCs w:val="28"/>
          <w:lang w:val="tt-RU" w:eastAsia="ru-RU"/>
        </w:rPr>
        <w:t xml:space="preserve">   </w:t>
      </w:r>
      <w:r w:rsidR="00BD1E97">
        <w:rPr>
          <w:sz w:val="28"/>
          <w:szCs w:val="28"/>
          <w:lang w:val="tt-RU" w:eastAsia="ru-RU"/>
        </w:rPr>
        <w:t>________________</w:t>
      </w:r>
      <w:r w:rsidRPr="00A711D6">
        <w:rPr>
          <w:sz w:val="28"/>
          <w:szCs w:val="28"/>
          <w:lang w:val="tt-RU" w:eastAsia="ru-RU"/>
        </w:rPr>
        <w:t xml:space="preserve">                с. </w:t>
      </w:r>
      <w:proofErr w:type="spellStart"/>
      <w:r>
        <w:rPr>
          <w:sz w:val="28"/>
          <w:szCs w:val="28"/>
          <w:lang w:eastAsia="ru-RU"/>
        </w:rPr>
        <w:t>Альметьево</w:t>
      </w:r>
      <w:proofErr w:type="spellEnd"/>
      <w:r w:rsidRPr="00A711D6">
        <w:rPr>
          <w:sz w:val="28"/>
          <w:szCs w:val="28"/>
          <w:lang w:val="tt-RU" w:eastAsia="ru-RU"/>
        </w:rPr>
        <w:tab/>
        <w:t xml:space="preserve">          №  </w:t>
      </w:r>
      <w:r w:rsidR="00BD1E97">
        <w:rPr>
          <w:sz w:val="28"/>
          <w:szCs w:val="28"/>
          <w:lang w:val="tt-RU" w:eastAsia="ru-RU"/>
        </w:rPr>
        <w:t>___</w:t>
      </w:r>
    </w:p>
    <w:p w:rsidR="00E61D0A" w:rsidRDefault="00E61D0A" w:rsidP="00E61D0A">
      <w:pPr>
        <w:tabs>
          <w:tab w:val="left" w:pos="4185"/>
          <w:tab w:val="left" w:pos="6390"/>
        </w:tabs>
        <w:spacing w:after="0" w:line="300" w:lineRule="exact"/>
        <w:rPr>
          <w:sz w:val="28"/>
          <w:szCs w:val="28"/>
          <w:lang w:eastAsia="ru-RU"/>
        </w:rPr>
      </w:pPr>
    </w:p>
    <w:p w:rsidR="00003560" w:rsidRPr="00003560" w:rsidRDefault="00003560" w:rsidP="00003560">
      <w:pPr>
        <w:pStyle w:val="headertext"/>
        <w:spacing w:after="240" w:afterAutospacing="0"/>
        <w:jc w:val="center"/>
        <w:rPr>
          <w:b/>
          <w:sz w:val="28"/>
          <w:szCs w:val="28"/>
        </w:rPr>
      </w:pPr>
      <w:r w:rsidRPr="00003560">
        <w:rPr>
          <w:b/>
          <w:bCs/>
          <w:sz w:val="28"/>
          <w:szCs w:val="28"/>
        </w:rPr>
        <w:t xml:space="preserve">О внесении изменений в Решение </w:t>
      </w:r>
      <w:r w:rsidRPr="00003560">
        <w:rPr>
          <w:b/>
          <w:sz w:val="28"/>
          <w:szCs w:val="28"/>
        </w:rPr>
        <w:t xml:space="preserve">Совета </w:t>
      </w:r>
      <w:proofErr w:type="spellStart"/>
      <w:r w:rsidRPr="00003560">
        <w:rPr>
          <w:b/>
          <w:sz w:val="28"/>
          <w:szCs w:val="28"/>
        </w:rPr>
        <w:t>Альметьевского</w:t>
      </w:r>
      <w:proofErr w:type="spellEnd"/>
      <w:r w:rsidRPr="00003560">
        <w:rPr>
          <w:b/>
          <w:sz w:val="28"/>
          <w:szCs w:val="28"/>
        </w:rPr>
        <w:t xml:space="preserve"> сельского поселения </w:t>
      </w:r>
      <w:proofErr w:type="spellStart"/>
      <w:r w:rsidRPr="00003560">
        <w:rPr>
          <w:b/>
          <w:sz w:val="28"/>
          <w:szCs w:val="28"/>
        </w:rPr>
        <w:t>Елабужского</w:t>
      </w:r>
      <w:proofErr w:type="spellEnd"/>
      <w:r w:rsidRPr="00003560">
        <w:rPr>
          <w:b/>
          <w:sz w:val="28"/>
          <w:szCs w:val="28"/>
        </w:rPr>
        <w:t xml:space="preserve"> муниципального района Республики Татарстан </w:t>
      </w:r>
      <w:r w:rsidRPr="00431661">
        <w:rPr>
          <w:b/>
          <w:bCs/>
          <w:sz w:val="28"/>
          <w:szCs w:val="28"/>
        </w:rPr>
        <w:t>о</w:t>
      </w:r>
      <w:r w:rsidRPr="00431661">
        <w:rPr>
          <w:b/>
          <w:sz w:val="28"/>
          <w:szCs w:val="28"/>
        </w:rPr>
        <w:t>т 15 июня 2015 года N 186</w:t>
      </w:r>
      <w:r w:rsidRPr="00003560">
        <w:rPr>
          <w:b/>
          <w:sz w:val="28"/>
          <w:szCs w:val="28"/>
        </w:rPr>
        <w:t xml:space="preserve"> </w:t>
      </w:r>
      <w:r w:rsidRPr="00003560">
        <w:rPr>
          <w:b/>
          <w:bCs/>
          <w:sz w:val="28"/>
          <w:szCs w:val="28"/>
        </w:rPr>
        <w:t>«Об утверждении положения о муниципальной службе в Альметьевском сельском поселении Елабужского муниципального района»</w:t>
      </w:r>
    </w:p>
    <w:p w:rsidR="000406DF" w:rsidRDefault="00003560" w:rsidP="00E61D0A">
      <w:pPr>
        <w:pStyle w:val="formattext"/>
        <w:ind w:firstLine="480"/>
        <w:jc w:val="both"/>
        <w:rPr>
          <w:sz w:val="28"/>
          <w:szCs w:val="28"/>
        </w:rPr>
      </w:pPr>
      <w:r w:rsidRPr="00003560">
        <w:rPr>
          <w:sz w:val="28"/>
          <w:szCs w:val="28"/>
        </w:rPr>
        <w:t xml:space="preserve">В соответствии с </w:t>
      </w:r>
      <w:hyperlink r:id="rId5" w:history="1">
        <w:r w:rsidRPr="00003560">
          <w:rPr>
            <w:rStyle w:val="a7"/>
            <w:color w:val="auto"/>
            <w:sz w:val="28"/>
            <w:szCs w:val="28"/>
            <w:u w:val="none"/>
          </w:rPr>
          <w:t>Федеральным законом от 02.03.2007 N 25-ФЗ "О муниципальной службе в Российской Федерации"</w:t>
        </w:r>
      </w:hyperlink>
      <w:r w:rsidRPr="00003560">
        <w:rPr>
          <w:sz w:val="28"/>
          <w:szCs w:val="28"/>
        </w:rPr>
        <w:t xml:space="preserve">, </w:t>
      </w:r>
      <w:hyperlink r:id="rId6" w:history="1">
        <w:r w:rsidRPr="00003560">
          <w:rPr>
            <w:rStyle w:val="a7"/>
            <w:color w:val="auto"/>
            <w:sz w:val="28"/>
            <w:szCs w:val="28"/>
            <w:u w:val="none"/>
          </w:rPr>
          <w:t>Кодексом</w:t>
        </w:r>
      </w:hyperlink>
      <w:r w:rsidRPr="00003560">
        <w:rPr>
          <w:sz w:val="28"/>
          <w:szCs w:val="28"/>
        </w:rPr>
        <w:t xml:space="preserve"> Республики Татарстан о муниципальной службе, Уставом муниципального образования "</w:t>
      </w:r>
      <w:proofErr w:type="spellStart"/>
      <w:r w:rsidRPr="00003560">
        <w:rPr>
          <w:sz w:val="28"/>
          <w:szCs w:val="28"/>
        </w:rPr>
        <w:t>Альметьевское</w:t>
      </w:r>
      <w:proofErr w:type="spellEnd"/>
      <w:r w:rsidRPr="00003560">
        <w:rPr>
          <w:sz w:val="28"/>
          <w:szCs w:val="28"/>
        </w:rPr>
        <w:t xml:space="preserve"> сельское поселение" </w:t>
      </w:r>
      <w:proofErr w:type="spellStart"/>
      <w:r w:rsidRPr="00003560">
        <w:rPr>
          <w:sz w:val="28"/>
          <w:szCs w:val="28"/>
        </w:rPr>
        <w:t>Елабужского</w:t>
      </w:r>
      <w:proofErr w:type="spellEnd"/>
      <w:r w:rsidRPr="00003560">
        <w:rPr>
          <w:sz w:val="28"/>
          <w:szCs w:val="28"/>
        </w:rPr>
        <w:t xml:space="preserve"> муниципального района Республики Татарстан, Совет </w:t>
      </w:r>
      <w:proofErr w:type="spellStart"/>
      <w:r w:rsidRPr="00003560">
        <w:rPr>
          <w:sz w:val="28"/>
          <w:szCs w:val="28"/>
        </w:rPr>
        <w:t>Альметьевского</w:t>
      </w:r>
      <w:proofErr w:type="spellEnd"/>
      <w:r w:rsidRPr="00003560">
        <w:rPr>
          <w:sz w:val="28"/>
          <w:szCs w:val="28"/>
        </w:rPr>
        <w:t xml:space="preserve"> сельского поселения</w:t>
      </w:r>
    </w:p>
    <w:p w:rsidR="00E61D0A" w:rsidRPr="00003560" w:rsidRDefault="00E61D0A" w:rsidP="00E61D0A">
      <w:pPr>
        <w:pStyle w:val="formattext"/>
        <w:ind w:firstLine="480"/>
        <w:jc w:val="both"/>
        <w:rPr>
          <w:sz w:val="28"/>
          <w:szCs w:val="28"/>
        </w:rPr>
      </w:pPr>
    </w:p>
    <w:p w:rsidR="000406DF" w:rsidRPr="00003560" w:rsidRDefault="000406DF" w:rsidP="00003560">
      <w:pPr>
        <w:spacing w:after="0" w:line="240" w:lineRule="auto"/>
        <w:ind w:firstLine="900"/>
        <w:jc w:val="center"/>
        <w:rPr>
          <w:sz w:val="28"/>
          <w:szCs w:val="28"/>
        </w:rPr>
      </w:pPr>
      <w:r w:rsidRPr="00003560">
        <w:rPr>
          <w:sz w:val="28"/>
          <w:szCs w:val="28"/>
        </w:rPr>
        <w:t>РЕШИЛ:</w:t>
      </w:r>
    </w:p>
    <w:p w:rsidR="000406DF" w:rsidRPr="002117A1" w:rsidRDefault="000406DF" w:rsidP="002117A1">
      <w:pPr>
        <w:pStyle w:val="formattext"/>
        <w:ind w:firstLine="480"/>
        <w:jc w:val="both"/>
        <w:rPr>
          <w:bCs/>
          <w:sz w:val="28"/>
          <w:szCs w:val="28"/>
        </w:rPr>
      </w:pPr>
      <w:r w:rsidRPr="002117A1">
        <w:rPr>
          <w:sz w:val="28"/>
          <w:szCs w:val="28"/>
        </w:rPr>
        <w:t xml:space="preserve">1. </w:t>
      </w:r>
      <w:r w:rsidR="00003560" w:rsidRPr="002117A1">
        <w:rPr>
          <w:sz w:val="28"/>
          <w:szCs w:val="28"/>
        </w:rPr>
        <w:t xml:space="preserve">Внести в </w:t>
      </w:r>
      <w:r w:rsidR="001C2ADD" w:rsidRPr="002117A1">
        <w:rPr>
          <w:sz w:val="28"/>
          <w:szCs w:val="28"/>
        </w:rPr>
        <w:t xml:space="preserve">Положение </w:t>
      </w:r>
      <w:r w:rsidR="009678FB" w:rsidRPr="002117A1">
        <w:rPr>
          <w:bCs/>
          <w:sz w:val="28"/>
          <w:szCs w:val="28"/>
        </w:rPr>
        <w:t>о муниципальной службе в Альметьевском сельском поселении Елабужского муниципального района</w:t>
      </w:r>
      <w:r w:rsidR="009678FB">
        <w:rPr>
          <w:sz w:val="28"/>
          <w:szCs w:val="28"/>
        </w:rPr>
        <w:t xml:space="preserve"> </w:t>
      </w:r>
      <w:r w:rsidR="001C2ADD" w:rsidRPr="002117A1">
        <w:rPr>
          <w:sz w:val="28"/>
          <w:szCs w:val="28"/>
        </w:rPr>
        <w:t xml:space="preserve">утверждённое </w:t>
      </w:r>
      <w:r w:rsidR="00003560" w:rsidRPr="002117A1">
        <w:rPr>
          <w:sz w:val="28"/>
          <w:szCs w:val="28"/>
        </w:rPr>
        <w:t>решение</w:t>
      </w:r>
      <w:r w:rsidR="001C2ADD" w:rsidRPr="002117A1">
        <w:rPr>
          <w:sz w:val="28"/>
          <w:szCs w:val="28"/>
        </w:rPr>
        <w:t>м</w:t>
      </w:r>
      <w:r w:rsidRPr="002117A1">
        <w:rPr>
          <w:sz w:val="28"/>
          <w:szCs w:val="28"/>
        </w:rPr>
        <w:t xml:space="preserve"> </w:t>
      </w:r>
      <w:r w:rsidR="00003560" w:rsidRPr="002117A1">
        <w:rPr>
          <w:sz w:val="28"/>
          <w:szCs w:val="28"/>
        </w:rPr>
        <w:t xml:space="preserve">Совета </w:t>
      </w:r>
      <w:proofErr w:type="spellStart"/>
      <w:r w:rsidR="00003560" w:rsidRPr="002117A1">
        <w:rPr>
          <w:sz w:val="28"/>
          <w:szCs w:val="28"/>
        </w:rPr>
        <w:t>Альметьевского</w:t>
      </w:r>
      <w:proofErr w:type="spellEnd"/>
      <w:r w:rsidR="00003560" w:rsidRPr="002117A1">
        <w:rPr>
          <w:sz w:val="28"/>
          <w:szCs w:val="28"/>
        </w:rPr>
        <w:t xml:space="preserve"> сельского поселения </w:t>
      </w:r>
      <w:r w:rsidR="00003560" w:rsidRPr="00431661">
        <w:rPr>
          <w:bCs/>
          <w:sz w:val="28"/>
          <w:szCs w:val="28"/>
        </w:rPr>
        <w:t>о</w:t>
      </w:r>
      <w:r w:rsidR="00003560" w:rsidRPr="00431661">
        <w:rPr>
          <w:sz w:val="28"/>
          <w:szCs w:val="28"/>
        </w:rPr>
        <w:t xml:space="preserve">т 15 июня 2015 года N 186 </w:t>
      </w:r>
      <w:r w:rsidR="00003560" w:rsidRPr="00431661">
        <w:rPr>
          <w:bCs/>
          <w:sz w:val="28"/>
          <w:szCs w:val="28"/>
        </w:rPr>
        <w:t>следующие изменения:</w:t>
      </w:r>
    </w:p>
    <w:p w:rsidR="001121A6" w:rsidRPr="002117A1" w:rsidRDefault="00EA4AA7" w:rsidP="002117A1">
      <w:pPr>
        <w:pStyle w:val="formattext"/>
        <w:ind w:firstLine="480"/>
        <w:jc w:val="both"/>
        <w:rPr>
          <w:sz w:val="28"/>
          <w:szCs w:val="28"/>
        </w:rPr>
      </w:pPr>
      <w:r w:rsidRPr="002117A1">
        <w:rPr>
          <w:rStyle w:val="namedoc"/>
          <w:sz w:val="28"/>
          <w:szCs w:val="28"/>
          <w:shd w:val="clear" w:color="auto" w:fill="FFFFFF"/>
        </w:rPr>
        <w:t xml:space="preserve">1.1. </w:t>
      </w:r>
      <w:r w:rsidR="001C2ADD" w:rsidRPr="002117A1">
        <w:rPr>
          <w:rStyle w:val="namedoc"/>
          <w:sz w:val="28"/>
          <w:szCs w:val="28"/>
          <w:shd w:val="clear" w:color="auto" w:fill="FFFFFF"/>
        </w:rPr>
        <w:t xml:space="preserve">В </w:t>
      </w:r>
      <w:hyperlink r:id="rId7" w:history="1">
        <w:r w:rsidR="008B4EEC">
          <w:rPr>
            <w:rStyle w:val="a7"/>
            <w:color w:val="auto"/>
            <w:sz w:val="28"/>
            <w:szCs w:val="28"/>
            <w:u w:val="none"/>
            <w:shd w:val="clear" w:color="auto" w:fill="FFFFFF"/>
          </w:rPr>
          <w:t>статье</w:t>
        </w:r>
        <w:r w:rsidR="00977EFE" w:rsidRPr="002117A1">
          <w:rPr>
            <w:rStyle w:val="a7"/>
            <w:color w:val="auto"/>
            <w:sz w:val="28"/>
            <w:szCs w:val="28"/>
            <w:u w:val="none"/>
            <w:shd w:val="clear" w:color="auto" w:fill="FFFFFF"/>
          </w:rPr>
          <w:t xml:space="preserve"> 12.1 раздела 12</w:t>
        </w:r>
      </w:hyperlink>
      <w:r w:rsidR="00977EFE" w:rsidRPr="002117A1">
        <w:rPr>
          <w:sz w:val="28"/>
          <w:szCs w:val="28"/>
          <w:shd w:val="clear" w:color="auto" w:fill="FFFFFF"/>
        </w:rPr>
        <w:t> </w:t>
      </w:r>
      <w:r w:rsidR="00EB4B9A" w:rsidRPr="002117A1">
        <w:rPr>
          <w:sz w:val="28"/>
          <w:szCs w:val="28"/>
          <w:shd w:val="clear" w:color="auto" w:fill="FFFFFF"/>
        </w:rPr>
        <w:t xml:space="preserve">Положения </w:t>
      </w:r>
      <w:hyperlink r:id="rId8" w:history="1">
        <w:r w:rsidR="001121A6" w:rsidRPr="002117A1">
          <w:rPr>
            <w:rStyle w:val="a7"/>
            <w:color w:val="auto"/>
            <w:sz w:val="28"/>
            <w:szCs w:val="28"/>
            <w:u w:val="none"/>
          </w:rPr>
          <w:t>пункт 9</w:t>
        </w:r>
      </w:hyperlink>
      <w:r w:rsidR="001121A6" w:rsidRPr="002117A1">
        <w:rPr>
          <w:sz w:val="28"/>
          <w:szCs w:val="28"/>
        </w:rPr>
        <w:t xml:space="preserve"> изложить в следующей редакции:</w:t>
      </w:r>
    </w:p>
    <w:p w:rsidR="001121A6" w:rsidRPr="002117A1" w:rsidRDefault="001121A6" w:rsidP="002117A1">
      <w:pPr>
        <w:pStyle w:val="formattext"/>
        <w:ind w:firstLine="480"/>
        <w:jc w:val="both"/>
        <w:rPr>
          <w:sz w:val="28"/>
          <w:szCs w:val="28"/>
        </w:rPr>
      </w:pPr>
      <w:r w:rsidRPr="002117A1">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w:t>
      </w:r>
      <w:r w:rsidRPr="002117A1">
        <w:rPr>
          <w:sz w:val="28"/>
          <w:szCs w:val="28"/>
        </w:rPr>
        <w:lastRenderedPageBreak/>
        <w:t>которым иностранный гражданин имеет право находиться на муниципальной службе;».</w:t>
      </w:r>
    </w:p>
    <w:p w:rsidR="001121A6" w:rsidRPr="002117A1" w:rsidRDefault="001C2ADD" w:rsidP="002117A1">
      <w:pPr>
        <w:pStyle w:val="formattext"/>
        <w:ind w:firstLine="480"/>
        <w:jc w:val="both"/>
        <w:rPr>
          <w:sz w:val="28"/>
          <w:szCs w:val="28"/>
        </w:rPr>
      </w:pPr>
      <w:r w:rsidRPr="002117A1">
        <w:rPr>
          <w:rStyle w:val="namedoc"/>
          <w:sz w:val="28"/>
          <w:szCs w:val="28"/>
          <w:shd w:val="clear" w:color="auto" w:fill="FFFFFF"/>
        </w:rPr>
        <w:t xml:space="preserve">1.2. </w:t>
      </w:r>
      <w:r w:rsidR="002117A1">
        <w:rPr>
          <w:rStyle w:val="namedoc"/>
          <w:sz w:val="28"/>
          <w:szCs w:val="28"/>
          <w:shd w:val="clear" w:color="auto" w:fill="FFFFFF"/>
        </w:rPr>
        <w:t xml:space="preserve">В </w:t>
      </w:r>
      <w:hyperlink r:id="rId9" w:history="1">
        <w:r w:rsidR="00D36824">
          <w:rPr>
            <w:rStyle w:val="a7"/>
            <w:color w:val="auto"/>
            <w:sz w:val="28"/>
            <w:szCs w:val="28"/>
            <w:u w:val="none"/>
            <w:shd w:val="clear" w:color="auto" w:fill="FFFFFF"/>
          </w:rPr>
          <w:t>статью</w:t>
        </w:r>
        <w:r w:rsidR="001121A6" w:rsidRPr="002117A1">
          <w:rPr>
            <w:rStyle w:val="a7"/>
            <w:color w:val="auto"/>
            <w:sz w:val="28"/>
            <w:szCs w:val="28"/>
            <w:u w:val="none"/>
            <w:shd w:val="clear" w:color="auto" w:fill="FFFFFF"/>
          </w:rPr>
          <w:t xml:space="preserve"> 12.1 раздела 12</w:t>
        </w:r>
      </w:hyperlink>
      <w:r w:rsidR="001121A6" w:rsidRPr="002117A1">
        <w:rPr>
          <w:sz w:val="28"/>
          <w:szCs w:val="28"/>
          <w:shd w:val="clear" w:color="auto" w:fill="FFFFFF"/>
        </w:rPr>
        <w:t> </w:t>
      </w:r>
      <w:r w:rsidR="00F76921" w:rsidRPr="002117A1">
        <w:rPr>
          <w:sz w:val="28"/>
          <w:szCs w:val="28"/>
          <w:shd w:val="clear" w:color="auto" w:fill="FFFFFF"/>
        </w:rPr>
        <w:t xml:space="preserve"> Положения</w:t>
      </w:r>
      <w:r w:rsidR="001121A6" w:rsidRPr="002117A1">
        <w:rPr>
          <w:sz w:val="28"/>
          <w:szCs w:val="28"/>
        </w:rPr>
        <w:t xml:space="preserve"> дополнить пунктом 9.1 следующего содержания:</w:t>
      </w:r>
    </w:p>
    <w:p w:rsidR="00977EFE" w:rsidRPr="002117A1" w:rsidRDefault="00977EFE" w:rsidP="002117A1">
      <w:pPr>
        <w:pStyle w:val="formattext"/>
        <w:ind w:firstLine="480"/>
        <w:jc w:val="both"/>
        <w:rPr>
          <w:sz w:val="28"/>
          <w:szCs w:val="28"/>
        </w:rPr>
      </w:pPr>
      <w:r w:rsidRPr="002117A1">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2049E0">
        <w:rPr>
          <w:sz w:val="28"/>
          <w:szCs w:val="28"/>
        </w:rPr>
        <w:t>.</w:t>
      </w:r>
    </w:p>
    <w:p w:rsidR="00436C4C" w:rsidRPr="002117A1" w:rsidRDefault="00F76921" w:rsidP="002117A1">
      <w:pPr>
        <w:pStyle w:val="headertext"/>
        <w:spacing w:after="240" w:afterAutospacing="0"/>
        <w:ind w:firstLine="480"/>
        <w:jc w:val="both"/>
        <w:rPr>
          <w:sz w:val="28"/>
          <w:szCs w:val="28"/>
        </w:rPr>
      </w:pPr>
      <w:r w:rsidRPr="002117A1">
        <w:rPr>
          <w:bCs/>
          <w:sz w:val="28"/>
          <w:szCs w:val="28"/>
        </w:rPr>
        <w:t>1.3</w:t>
      </w:r>
      <w:r w:rsidR="00436C4C" w:rsidRPr="002117A1">
        <w:rPr>
          <w:bCs/>
          <w:sz w:val="28"/>
          <w:szCs w:val="28"/>
        </w:rPr>
        <w:t xml:space="preserve">. </w:t>
      </w:r>
      <w:r w:rsidRPr="002117A1">
        <w:rPr>
          <w:bCs/>
          <w:sz w:val="28"/>
          <w:szCs w:val="28"/>
        </w:rPr>
        <w:t xml:space="preserve">В </w:t>
      </w:r>
      <w:hyperlink r:id="rId10" w:history="1">
        <w:r w:rsidR="00FF0D49">
          <w:rPr>
            <w:rStyle w:val="a7"/>
            <w:color w:val="auto"/>
            <w:sz w:val="28"/>
            <w:szCs w:val="28"/>
            <w:u w:val="none"/>
            <w:shd w:val="clear" w:color="auto" w:fill="FFFFFF"/>
          </w:rPr>
          <w:t>ст</w:t>
        </w:r>
        <w:r w:rsidR="00EA6B2F">
          <w:rPr>
            <w:rStyle w:val="a7"/>
            <w:color w:val="auto"/>
            <w:sz w:val="28"/>
            <w:szCs w:val="28"/>
            <w:u w:val="none"/>
            <w:shd w:val="clear" w:color="auto" w:fill="FFFFFF"/>
          </w:rPr>
          <w:t>атье</w:t>
        </w:r>
        <w:r w:rsidR="00436C4C" w:rsidRPr="002117A1">
          <w:rPr>
            <w:rStyle w:val="a7"/>
            <w:color w:val="auto"/>
            <w:sz w:val="28"/>
            <w:szCs w:val="28"/>
            <w:u w:val="none"/>
            <w:shd w:val="clear" w:color="auto" w:fill="FFFFFF"/>
          </w:rPr>
          <w:t xml:space="preserve"> 13.1 раздела 13</w:t>
        </w:r>
      </w:hyperlink>
      <w:r w:rsidR="00436C4C" w:rsidRPr="002117A1">
        <w:rPr>
          <w:sz w:val="28"/>
          <w:szCs w:val="28"/>
        </w:rPr>
        <w:t xml:space="preserve"> </w:t>
      </w:r>
      <w:r w:rsidRPr="002117A1">
        <w:rPr>
          <w:sz w:val="28"/>
          <w:szCs w:val="28"/>
        </w:rPr>
        <w:t xml:space="preserve">Положения </w:t>
      </w:r>
      <w:r w:rsidR="00ED5DA7">
        <w:rPr>
          <w:sz w:val="28"/>
          <w:szCs w:val="28"/>
        </w:rPr>
        <w:t>пункт</w:t>
      </w:r>
      <w:r w:rsidRPr="002117A1">
        <w:rPr>
          <w:sz w:val="28"/>
          <w:szCs w:val="28"/>
        </w:rPr>
        <w:t xml:space="preserve"> 6 </w:t>
      </w:r>
      <w:r w:rsidR="00436C4C" w:rsidRPr="002117A1">
        <w:rPr>
          <w:sz w:val="28"/>
          <w:szCs w:val="28"/>
        </w:rPr>
        <w:t>изложить в следующей редакции:</w:t>
      </w:r>
    </w:p>
    <w:p w:rsidR="00436C4C" w:rsidRPr="00474399" w:rsidRDefault="00436C4C" w:rsidP="00474399">
      <w:pPr>
        <w:ind w:firstLine="480"/>
        <w:jc w:val="both"/>
        <w:rPr>
          <w:rFonts w:eastAsiaTheme="minorHAnsi"/>
          <w:sz w:val="28"/>
          <w:szCs w:val="28"/>
        </w:rPr>
      </w:pPr>
      <w:r w:rsidRPr="00474399">
        <w:rPr>
          <w:sz w:val="28"/>
          <w:szCs w:val="28"/>
        </w:rPr>
        <w:t>«6)</w:t>
      </w:r>
      <w:r w:rsidRPr="00474399">
        <w:rPr>
          <w:b/>
          <w:bCs/>
          <w:sz w:val="28"/>
          <w:szCs w:val="28"/>
        </w:rPr>
        <w:t xml:space="preserve"> </w:t>
      </w:r>
      <w:r w:rsidR="00474399" w:rsidRPr="00474399">
        <w:rPr>
          <w:rFonts w:eastAsiaTheme="minorHAnsi"/>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36C4C" w:rsidRPr="002117A1" w:rsidRDefault="00003560" w:rsidP="002117A1">
      <w:pPr>
        <w:pStyle w:val="headertext"/>
        <w:spacing w:after="240" w:afterAutospacing="0"/>
        <w:ind w:firstLine="480"/>
        <w:jc w:val="both"/>
        <w:rPr>
          <w:sz w:val="28"/>
          <w:szCs w:val="28"/>
        </w:rPr>
      </w:pPr>
      <w:r w:rsidRPr="002117A1">
        <w:rPr>
          <w:bCs/>
          <w:sz w:val="28"/>
          <w:szCs w:val="28"/>
        </w:rPr>
        <w:t>1.</w:t>
      </w:r>
      <w:r w:rsidR="00F76921" w:rsidRPr="002117A1">
        <w:rPr>
          <w:bCs/>
          <w:sz w:val="28"/>
          <w:szCs w:val="28"/>
        </w:rPr>
        <w:t>4</w:t>
      </w:r>
      <w:r w:rsidR="00436C4C" w:rsidRPr="002117A1">
        <w:rPr>
          <w:bCs/>
          <w:sz w:val="28"/>
          <w:szCs w:val="28"/>
        </w:rPr>
        <w:t>.</w:t>
      </w:r>
      <w:r w:rsidRPr="002117A1">
        <w:rPr>
          <w:bCs/>
          <w:sz w:val="28"/>
          <w:szCs w:val="28"/>
        </w:rPr>
        <w:t xml:space="preserve"> </w:t>
      </w:r>
      <w:hyperlink r:id="rId11" w:history="1">
        <w:r w:rsidR="002049E0">
          <w:rPr>
            <w:rStyle w:val="a7"/>
            <w:color w:val="auto"/>
            <w:sz w:val="28"/>
            <w:szCs w:val="28"/>
            <w:u w:val="none"/>
            <w:shd w:val="clear" w:color="auto" w:fill="FFFFFF"/>
          </w:rPr>
          <w:t xml:space="preserve"> В </w:t>
        </w:r>
        <w:r w:rsidR="008B4EEC">
          <w:rPr>
            <w:rStyle w:val="a7"/>
            <w:color w:val="auto"/>
            <w:sz w:val="28"/>
            <w:szCs w:val="28"/>
            <w:u w:val="none"/>
            <w:shd w:val="clear" w:color="auto" w:fill="FFFFFF"/>
          </w:rPr>
          <w:t xml:space="preserve">статье </w:t>
        </w:r>
        <w:r w:rsidRPr="002117A1">
          <w:rPr>
            <w:rStyle w:val="a7"/>
            <w:color w:val="auto"/>
            <w:sz w:val="28"/>
            <w:szCs w:val="28"/>
            <w:u w:val="none"/>
            <w:shd w:val="clear" w:color="auto" w:fill="FFFFFF"/>
          </w:rPr>
          <w:t>13.1 раздела 13</w:t>
        </w:r>
      </w:hyperlink>
      <w:r w:rsidRPr="002117A1">
        <w:rPr>
          <w:sz w:val="28"/>
          <w:szCs w:val="28"/>
        </w:rPr>
        <w:t xml:space="preserve"> </w:t>
      </w:r>
      <w:r w:rsidR="00F76921" w:rsidRPr="002117A1">
        <w:rPr>
          <w:sz w:val="28"/>
          <w:szCs w:val="28"/>
        </w:rPr>
        <w:t xml:space="preserve">Положения  </w:t>
      </w:r>
      <w:r w:rsidR="0047465F">
        <w:rPr>
          <w:sz w:val="28"/>
          <w:szCs w:val="28"/>
        </w:rPr>
        <w:t>пункт</w:t>
      </w:r>
      <w:r w:rsidR="00F76921" w:rsidRPr="002117A1">
        <w:rPr>
          <w:sz w:val="28"/>
          <w:szCs w:val="28"/>
        </w:rPr>
        <w:t xml:space="preserve"> 7</w:t>
      </w:r>
      <w:r w:rsidRPr="002117A1">
        <w:rPr>
          <w:sz w:val="28"/>
          <w:szCs w:val="28"/>
        </w:rPr>
        <w:t xml:space="preserve"> изложить в следующей редакции:</w:t>
      </w:r>
    </w:p>
    <w:p w:rsidR="00003560" w:rsidRPr="002117A1" w:rsidRDefault="00003560" w:rsidP="002117A1">
      <w:pPr>
        <w:pStyle w:val="headertext"/>
        <w:spacing w:after="240" w:afterAutospacing="0"/>
        <w:ind w:firstLine="480"/>
        <w:jc w:val="both"/>
        <w:rPr>
          <w:sz w:val="28"/>
          <w:szCs w:val="28"/>
        </w:rPr>
      </w:pPr>
      <w:r w:rsidRPr="002117A1">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F76921" w:rsidRPr="002117A1">
        <w:rPr>
          <w:sz w:val="28"/>
          <w:szCs w:val="28"/>
        </w:rPr>
        <w:t>.</w:t>
      </w:r>
    </w:p>
    <w:p w:rsidR="00F76921" w:rsidRPr="002117A1" w:rsidRDefault="00F76921" w:rsidP="002117A1">
      <w:pPr>
        <w:pStyle w:val="headertext"/>
        <w:spacing w:after="240" w:afterAutospacing="0"/>
        <w:ind w:firstLine="567"/>
        <w:jc w:val="both"/>
        <w:rPr>
          <w:sz w:val="28"/>
          <w:szCs w:val="28"/>
        </w:rPr>
      </w:pPr>
      <w:r w:rsidRPr="002117A1">
        <w:rPr>
          <w:rStyle w:val="namedoc"/>
          <w:sz w:val="28"/>
          <w:szCs w:val="28"/>
          <w:shd w:val="clear" w:color="auto" w:fill="FFFFFF"/>
        </w:rPr>
        <w:t xml:space="preserve">1.5. </w:t>
      </w:r>
      <w:hyperlink r:id="rId12" w:history="1">
        <w:r w:rsidRPr="002117A1">
          <w:rPr>
            <w:rStyle w:val="a7"/>
            <w:color w:val="auto"/>
            <w:sz w:val="28"/>
            <w:szCs w:val="28"/>
            <w:u w:val="none"/>
            <w:shd w:val="clear" w:color="auto" w:fill="FFFFFF"/>
          </w:rPr>
          <w:t xml:space="preserve"> В </w:t>
        </w:r>
        <w:r w:rsidR="008B4EEC">
          <w:rPr>
            <w:rStyle w:val="a7"/>
            <w:color w:val="auto"/>
            <w:sz w:val="28"/>
            <w:szCs w:val="28"/>
            <w:u w:val="none"/>
            <w:shd w:val="clear" w:color="auto" w:fill="FFFFFF"/>
          </w:rPr>
          <w:t>статье</w:t>
        </w:r>
        <w:r w:rsidRPr="002117A1">
          <w:rPr>
            <w:rStyle w:val="a7"/>
            <w:color w:val="auto"/>
            <w:sz w:val="28"/>
            <w:szCs w:val="28"/>
            <w:u w:val="none"/>
            <w:shd w:val="clear" w:color="auto" w:fill="FFFFFF"/>
          </w:rPr>
          <w:t xml:space="preserve"> 24.3</w:t>
        </w:r>
      </w:hyperlink>
      <w:r w:rsidRPr="002117A1">
        <w:rPr>
          <w:sz w:val="28"/>
          <w:szCs w:val="28"/>
          <w:shd w:val="clear" w:color="auto" w:fill="FFFFFF"/>
        </w:rPr>
        <w:t xml:space="preserve"> Положения </w:t>
      </w:r>
      <w:r w:rsidR="007A1425">
        <w:rPr>
          <w:sz w:val="28"/>
          <w:szCs w:val="28"/>
          <w:shd w:val="clear" w:color="auto" w:fill="FFFFFF"/>
        </w:rPr>
        <w:t>пункт</w:t>
      </w:r>
      <w:r w:rsidRPr="002117A1">
        <w:rPr>
          <w:sz w:val="28"/>
          <w:szCs w:val="28"/>
          <w:shd w:val="clear" w:color="auto" w:fill="FFFFFF"/>
        </w:rPr>
        <w:t xml:space="preserve"> 6 изложить в следующей редакции:</w:t>
      </w:r>
    </w:p>
    <w:p w:rsidR="00F76921" w:rsidRPr="002117A1" w:rsidRDefault="00F76921" w:rsidP="002117A1">
      <w:pPr>
        <w:pStyle w:val="headertext"/>
        <w:spacing w:after="240" w:afterAutospacing="0"/>
        <w:ind w:firstLine="480"/>
        <w:jc w:val="both"/>
        <w:rPr>
          <w:sz w:val="28"/>
          <w:szCs w:val="28"/>
        </w:rPr>
      </w:pPr>
      <w:r w:rsidRPr="002117A1">
        <w:rPr>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36C4C" w:rsidRPr="002117A1" w:rsidRDefault="00F76921" w:rsidP="002117A1">
      <w:pPr>
        <w:pStyle w:val="headertext"/>
        <w:spacing w:after="240" w:afterAutospacing="0"/>
        <w:ind w:firstLine="480"/>
        <w:jc w:val="both"/>
        <w:rPr>
          <w:sz w:val="28"/>
          <w:szCs w:val="28"/>
        </w:rPr>
      </w:pPr>
      <w:r w:rsidRPr="002117A1">
        <w:rPr>
          <w:rStyle w:val="namedoc"/>
          <w:sz w:val="28"/>
          <w:szCs w:val="28"/>
          <w:shd w:val="clear" w:color="auto" w:fill="FFFFFF"/>
        </w:rPr>
        <w:t xml:space="preserve">1.6. </w:t>
      </w:r>
      <w:hyperlink r:id="rId13" w:history="1">
        <w:r w:rsidR="008B4EEC">
          <w:rPr>
            <w:rStyle w:val="a7"/>
            <w:color w:val="auto"/>
            <w:sz w:val="28"/>
            <w:szCs w:val="28"/>
            <w:u w:val="none"/>
            <w:shd w:val="clear" w:color="auto" w:fill="FFFFFF"/>
          </w:rPr>
          <w:t xml:space="preserve"> В статье</w:t>
        </w:r>
        <w:r w:rsidR="009F3006" w:rsidRPr="002117A1">
          <w:rPr>
            <w:rStyle w:val="a7"/>
            <w:color w:val="auto"/>
            <w:sz w:val="28"/>
            <w:szCs w:val="28"/>
            <w:u w:val="none"/>
            <w:shd w:val="clear" w:color="auto" w:fill="FFFFFF"/>
          </w:rPr>
          <w:t xml:space="preserve"> 28.1 раздела 28</w:t>
        </w:r>
      </w:hyperlink>
      <w:r w:rsidR="009F3006" w:rsidRPr="002117A1">
        <w:rPr>
          <w:sz w:val="28"/>
          <w:szCs w:val="28"/>
          <w:shd w:val="clear" w:color="auto" w:fill="FFFFFF"/>
        </w:rPr>
        <w:t> </w:t>
      </w:r>
      <w:r w:rsidRPr="002117A1">
        <w:rPr>
          <w:sz w:val="28"/>
          <w:szCs w:val="28"/>
          <w:shd w:val="clear" w:color="auto" w:fill="FFFFFF"/>
        </w:rPr>
        <w:t xml:space="preserve">Положения </w:t>
      </w:r>
      <w:r w:rsidR="00D63878">
        <w:rPr>
          <w:sz w:val="28"/>
          <w:szCs w:val="28"/>
          <w:shd w:val="clear" w:color="auto" w:fill="FFFFFF"/>
        </w:rPr>
        <w:t xml:space="preserve">пункт </w:t>
      </w:r>
      <w:r w:rsidRPr="002117A1">
        <w:rPr>
          <w:sz w:val="28"/>
          <w:szCs w:val="28"/>
          <w:shd w:val="clear" w:color="auto" w:fill="FFFFFF"/>
        </w:rPr>
        <w:t xml:space="preserve">2 </w:t>
      </w:r>
      <w:r w:rsidR="009F3006" w:rsidRPr="002117A1">
        <w:rPr>
          <w:sz w:val="28"/>
          <w:szCs w:val="28"/>
          <w:shd w:val="clear" w:color="auto" w:fill="FFFFFF"/>
        </w:rPr>
        <w:t>исключить</w:t>
      </w:r>
      <w:r w:rsidR="009A26E6" w:rsidRPr="002117A1">
        <w:rPr>
          <w:sz w:val="28"/>
          <w:szCs w:val="28"/>
          <w:shd w:val="clear" w:color="auto" w:fill="FFFFFF"/>
        </w:rPr>
        <w:t>.</w:t>
      </w:r>
    </w:p>
    <w:p w:rsidR="00003560" w:rsidRPr="002117A1" w:rsidRDefault="00E474CB" w:rsidP="002117A1">
      <w:pPr>
        <w:pStyle w:val="headertext"/>
        <w:spacing w:after="240" w:afterAutospacing="0"/>
        <w:ind w:firstLine="567"/>
        <w:jc w:val="both"/>
        <w:rPr>
          <w:sz w:val="28"/>
          <w:szCs w:val="28"/>
        </w:rPr>
      </w:pPr>
      <w:r w:rsidRPr="002117A1">
        <w:rPr>
          <w:sz w:val="28"/>
          <w:szCs w:val="28"/>
        </w:rPr>
        <w:t>1.7</w:t>
      </w:r>
      <w:r w:rsidR="00003560" w:rsidRPr="002117A1">
        <w:rPr>
          <w:sz w:val="28"/>
          <w:szCs w:val="28"/>
        </w:rPr>
        <w:t>.</w:t>
      </w:r>
      <w:r w:rsidR="00003560" w:rsidRPr="002117A1">
        <w:rPr>
          <w:b/>
          <w:bCs/>
          <w:sz w:val="28"/>
          <w:szCs w:val="28"/>
        </w:rPr>
        <w:t xml:space="preserve"> </w:t>
      </w:r>
      <w:hyperlink r:id="rId14" w:history="1">
        <w:r w:rsidR="0065081B" w:rsidRPr="002117A1">
          <w:rPr>
            <w:rStyle w:val="a7"/>
            <w:color w:val="auto"/>
            <w:sz w:val="28"/>
            <w:szCs w:val="28"/>
            <w:u w:val="none"/>
            <w:shd w:val="clear" w:color="auto" w:fill="FFFFFF"/>
          </w:rPr>
          <w:t xml:space="preserve"> </w:t>
        </w:r>
        <w:r w:rsidR="002117A1" w:rsidRPr="002117A1">
          <w:rPr>
            <w:rStyle w:val="a7"/>
            <w:color w:val="auto"/>
            <w:sz w:val="28"/>
            <w:szCs w:val="28"/>
            <w:u w:val="none"/>
            <w:shd w:val="clear" w:color="auto" w:fill="FFFFFF"/>
          </w:rPr>
          <w:t xml:space="preserve">В </w:t>
        </w:r>
        <w:r w:rsidR="00F57D0D">
          <w:rPr>
            <w:rStyle w:val="a7"/>
            <w:color w:val="auto"/>
            <w:sz w:val="28"/>
            <w:szCs w:val="28"/>
            <w:u w:val="none"/>
            <w:shd w:val="clear" w:color="auto" w:fill="FFFFFF"/>
          </w:rPr>
          <w:t>статье</w:t>
        </w:r>
        <w:r w:rsidR="00003560" w:rsidRPr="002117A1">
          <w:rPr>
            <w:rStyle w:val="a7"/>
            <w:color w:val="auto"/>
            <w:sz w:val="28"/>
            <w:szCs w:val="28"/>
            <w:u w:val="none"/>
            <w:shd w:val="clear" w:color="auto" w:fill="FFFFFF"/>
          </w:rPr>
          <w:t xml:space="preserve"> 29.1</w:t>
        </w:r>
      </w:hyperlink>
      <w:r w:rsidRPr="002117A1">
        <w:rPr>
          <w:sz w:val="28"/>
          <w:szCs w:val="28"/>
          <w:shd w:val="clear" w:color="auto" w:fill="FFFFFF"/>
        </w:rPr>
        <w:t xml:space="preserve"> Пол</w:t>
      </w:r>
      <w:r w:rsidR="00114952" w:rsidRPr="002117A1">
        <w:rPr>
          <w:sz w:val="28"/>
          <w:szCs w:val="28"/>
          <w:shd w:val="clear" w:color="auto" w:fill="FFFFFF"/>
        </w:rPr>
        <w:t>о</w:t>
      </w:r>
      <w:r w:rsidRPr="002117A1">
        <w:rPr>
          <w:sz w:val="28"/>
          <w:szCs w:val="28"/>
          <w:shd w:val="clear" w:color="auto" w:fill="FFFFFF"/>
        </w:rPr>
        <w:t>жения</w:t>
      </w:r>
      <w:r w:rsidR="00003560" w:rsidRPr="002117A1">
        <w:rPr>
          <w:sz w:val="28"/>
          <w:szCs w:val="28"/>
          <w:shd w:val="clear" w:color="auto" w:fill="FFFFFF"/>
        </w:rPr>
        <w:t xml:space="preserve"> </w:t>
      </w:r>
      <w:r w:rsidR="00446736">
        <w:rPr>
          <w:sz w:val="28"/>
          <w:szCs w:val="28"/>
        </w:rPr>
        <w:t>пункт 4 изложить в</w:t>
      </w:r>
      <w:r w:rsidR="00F57D0D">
        <w:rPr>
          <w:sz w:val="28"/>
          <w:szCs w:val="28"/>
        </w:rPr>
        <w:t xml:space="preserve"> следующей редакции:</w:t>
      </w:r>
    </w:p>
    <w:p w:rsidR="00003560" w:rsidRPr="00F57D0D" w:rsidRDefault="00F57D0D" w:rsidP="00F57D0D">
      <w:pPr>
        <w:pStyle w:val="formattext"/>
        <w:ind w:firstLine="480"/>
        <w:jc w:val="both"/>
        <w:rPr>
          <w:sz w:val="28"/>
          <w:szCs w:val="28"/>
        </w:rPr>
      </w:pPr>
      <w:r w:rsidRPr="00F57D0D">
        <w:rPr>
          <w:sz w:val="28"/>
          <w:szCs w:val="28"/>
        </w:rPr>
        <w:t xml:space="preserve">«4) ведение трудовых книжек муниципальных служащих </w:t>
      </w:r>
      <w:r w:rsidR="00003560" w:rsidRPr="00F57D0D">
        <w:rPr>
          <w:sz w:val="28"/>
          <w:szCs w:val="28"/>
        </w:rPr>
        <w:t xml:space="preserve">(при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w:t>
      </w:r>
      <w:r w:rsidR="00003560" w:rsidRPr="00F57D0D">
        <w:rPr>
          <w:sz w:val="28"/>
          <w:szCs w:val="28"/>
        </w:rPr>
        <w:lastRenderedPageBreak/>
        <w:t>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F57D0D">
        <w:rPr>
          <w:sz w:val="28"/>
          <w:szCs w:val="28"/>
        </w:rPr>
        <w:t>».</w:t>
      </w:r>
    </w:p>
    <w:p w:rsidR="000406DF" w:rsidRPr="00003560" w:rsidRDefault="000406DF" w:rsidP="002117A1">
      <w:pPr>
        <w:spacing w:after="0" w:line="240" w:lineRule="auto"/>
        <w:ind w:firstLine="567"/>
        <w:jc w:val="both"/>
        <w:rPr>
          <w:sz w:val="28"/>
          <w:szCs w:val="28"/>
        </w:rPr>
      </w:pPr>
      <w:r w:rsidRPr="00003560">
        <w:rPr>
          <w:sz w:val="28"/>
          <w:szCs w:val="28"/>
        </w:rPr>
        <w:t xml:space="preserve">2. Настоящее решение вступает в силу с момента  его </w:t>
      </w:r>
      <w:hyperlink r:id="rId15" w:history="1">
        <w:r w:rsidRPr="00003560">
          <w:rPr>
            <w:rStyle w:val="a3"/>
            <w:color w:val="auto"/>
            <w:sz w:val="28"/>
            <w:szCs w:val="28"/>
          </w:rPr>
          <w:t>официального опубликования</w:t>
        </w:r>
      </w:hyperlink>
      <w:r w:rsidR="00003560" w:rsidRPr="00003560">
        <w:rPr>
          <w:sz w:val="28"/>
          <w:szCs w:val="28"/>
        </w:rPr>
        <w:t>.</w:t>
      </w:r>
      <w:r w:rsidRPr="00003560">
        <w:rPr>
          <w:sz w:val="28"/>
          <w:szCs w:val="28"/>
        </w:rPr>
        <w:t xml:space="preserve"> </w:t>
      </w:r>
    </w:p>
    <w:p w:rsidR="000406DF" w:rsidRPr="00003560" w:rsidRDefault="000406DF" w:rsidP="002117A1">
      <w:pPr>
        <w:spacing w:after="0" w:line="240" w:lineRule="auto"/>
        <w:ind w:firstLine="567"/>
        <w:jc w:val="both"/>
        <w:rPr>
          <w:sz w:val="28"/>
          <w:szCs w:val="28"/>
        </w:rPr>
      </w:pPr>
      <w:r w:rsidRPr="00003560">
        <w:rPr>
          <w:sz w:val="28"/>
          <w:szCs w:val="28"/>
        </w:rPr>
        <w:t xml:space="preserve">3. Контроль за исполнением настоящего решения </w:t>
      </w:r>
      <w:r w:rsidRPr="00003560">
        <w:rPr>
          <w:sz w:val="28"/>
          <w:szCs w:val="28"/>
          <w:lang w:val="tt-RU"/>
        </w:rPr>
        <w:t>оставляю за собой.</w:t>
      </w:r>
    </w:p>
    <w:p w:rsidR="000406DF" w:rsidRPr="00003560" w:rsidRDefault="000406DF" w:rsidP="002117A1">
      <w:pPr>
        <w:spacing w:after="0" w:line="240" w:lineRule="auto"/>
        <w:jc w:val="both"/>
        <w:rPr>
          <w:sz w:val="28"/>
          <w:szCs w:val="28"/>
        </w:rPr>
      </w:pPr>
    </w:p>
    <w:p w:rsidR="000406DF" w:rsidRDefault="000406DF" w:rsidP="000406DF">
      <w:pPr>
        <w:spacing w:after="0" w:line="240" w:lineRule="auto"/>
        <w:jc w:val="both"/>
        <w:rPr>
          <w:sz w:val="28"/>
          <w:szCs w:val="28"/>
        </w:rPr>
      </w:pPr>
    </w:p>
    <w:p w:rsidR="000406DF" w:rsidRDefault="000406DF" w:rsidP="000406DF">
      <w:pPr>
        <w:spacing w:after="0" w:line="240" w:lineRule="auto"/>
        <w:jc w:val="both"/>
        <w:rPr>
          <w:sz w:val="28"/>
          <w:szCs w:val="28"/>
        </w:rPr>
      </w:pPr>
    </w:p>
    <w:p w:rsidR="000406DF" w:rsidRDefault="00507DAE" w:rsidP="000406DF">
      <w:pPr>
        <w:spacing w:after="0" w:line="240" w:lineRule="auto"/>
        <w:jc w:val="both"/>
        <w:rPr>
          <w:sz w:val="28"/>
          <w:szCs w:val="28"/>
        </w:rPr>
      </w:pPr>
      <w:r w:rsidRPr="00431661">
        <w:rPr>
          <w:bCs/>
          <w:sz w:val="28"/>
          <w:szCs w:val="28"/>
        </w:rPr>
        <w:t>Председатель</w:t>
      </w:r>
      <w:r w:rsidR="000406DF" w:rsidRPr="00431661">
        <w:rPr>
          <w:bCs/>
          <w:sz w:val="28"/>
          <w:szCs w:val="28"/>
        </w:rPr>
        <w:t xml:space="preserve">                                                                        Р.Т. </w:t>
      </w:r>
      <w:proofErr w:type="spellStart"/>
      <w:r w:rsidR="000406DF" w:rsidRPr="00431661">
        <w:rPr>
          <w:bCs/>
          <w:sz w:val="28"/>
          <w:szCs w:val="28"/>
        </w:rPr>
        <w:t>Мингалеева</w:t>
      </w:r>
      <w:proofErr w:type="spellEnd"/>
      <w:r w:rsidR="000406DF" w:rsidRPr="007A16AB">
        <w:rPr>
          <w:bCs/>
          <w:sz w:val="28"/>
          <w:szCs w:val="28"/>
        </w:rPr>
        <w:t xml:space="preserve">                                                                       </w:t>
      </w:r>
    </w:p>
    <w:p w:rsidR="000406DF" w:rsidRPr="00165750" w:rsidRDefault="000406DF" w:rsidP="000406DF">
      <w:pPr>
        <w:spacing w:after="0" w:line="240" w:lineRule="auto"/>
        <w:jc w:val="both"/>
        <w:rPr>
          <w:sz w:val="28"/>
          <w:szCs w:val="28"/>
        </w:rPr>
      </w:pPr>
    </w:p>
    <w:p w:rsidR="000406DF" w:rsidRPr="00D904FC" w:rsidRDefault="000406DF" w:rsidP="000406DF">
      <w:pPr>
        <w:spacing w:after="0" w:line="240" w:lineRule="auto"/>
        <w:jc w:val="both"/>
        <w:rPr>
          <w:sz w:val="28"/>
          <w:szCs w:val="28"/>
        </w:rPr>
      </w:pPr>
    </w:p>
    <w:p w:rsidR="000406DF" w:rsidRDefault="000406DF" w:rsidP="000406DF">
      <w:pPr>
        <w:spacing w:after="0" w:line="240" w:lineRule="auto"/>
        <w:ind w:firstLine="720"/>
        <w:jc w:val="both"/>
        <w:rPr>
          <w:sz w:val="28"/>
          <w:szCs w:val="28"/>
        </w:rPr>
      </w:pPr>
    </w:p>
    <w:p w:rsidR="000406DF" w:rsidRDefault="000406DF" w:rsidP="000406DF">
      <w:pPr>
        <w:spacing w:after="0" w:line="240" w:lineRule="auto"/>
        <w:ind w:left="5580"/>
        <w:jc w:val="both"/>
        <w:rPr>
          <w:rStyle w:val="a4"/>
          <w:b w:val="0"/>
          <w:bCs/>
          <w:sz w:val="28"/>
          <w:szCs w:val="28"/>
        </w:rPr>
      </w:pPr>
      <w:bookmarkStart w:id="0" w:name="sub_100"/>
    </w:p>
    <w:bookmarkEnd w:id="0"/>
    <w:p w:rsidR="000406DF" w:rsidRDefault="000406DF" w:rsidP="000406DF">
      <w:pPr>
        <w:spacing w:after="0" w:line="240" w:lineRule="auto"/>
        <w:ind w:left="5580"/>
        <w:rPr>
          <w:rStyle w:val="a4"/>
          <w:b w:val="0"/>
          <w:bCs/>
          <w:sz w:val="28"/>
          <w:szCs w:val="28"/>
        </w:rPr>
      </w:pPr>
    </w:p>
    <w:p w:rsidR="00D72109" w:rsidRDefault="00431661">
      <w:bookmarkStart w:id="1" w:name="_GoBack"/>
      <w:bookmarkEnd w:id="1"/>
    </w:p>
    <w:sectPr w:rsidR="00D72109" w:rsidSect="00A7611C">
      <w:pgSz w:w="11906" w:h="16838" w:code="9"/>
      <w:pgMar w:top="567" w:right="1134" w:bottom="851"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06DF"/>
    <w:rsid w:val="00003560"/>
    <w:rsid w:val="000406DF"/>
    <w:rsid w:val="001121A6"/>
    <w:rsid w:val="00114952"/>
    <w:rsid w:val="001C2ADD"/>
    <w:rsid w:val="001F03B5"/>
    <w:rsid w:val="002049E0"/>
    <w:rsid w:val="002117A1"/>
    <w:rsid w:val="002E54FF"/>
    <w:rsid w:val="003162C6"/>
    <w:rsid w:val="003D5DB1"/>
    <w:rsid w:val="00431661"/>
    <w:rsid w:val="00436C4C"/>
    <w:rsid w:val="00446736"/>
    <w:rsid w:val="00474399"/>
    <w:rsid w:val="0047465F"/>
    <w:rsid w:val="00507DAE"/>
    <w:rsid w:val="00514234"/>
    <w:rsid w:val="0065081B"/>
    <w:rsid w:val="007A1425"/>
    <w:rsid w:val="008B4EEC"/>
    <w:rsid w:val="008D48C4"/>
    <w:rsid w:val="009678FB"/>
    <w:rsid w:val="00977EFE"/>
    <w:rsid w:val="009A26E6"/>
    <w:rsid w:val="009E1B5B"/>
    <w:rsid w:val="009F3006"/>
    <w:rsid w:val="00A77ABA"/>
    <w:rsid w:val="00A97B05"/>
    <w:rsid w:val="00AD0344"/>
    <w:rsid w:val="00B108B4"/>
    <w:rsid w:val="00B14F9C"/>
    <w:rsid w:val="00BC6C70"/>
    <w:rsid w:val="00BD1E97"/>
    <w:rsid w:val="00D36824"/>
    <w:rsid w:val="00D41E0A"/>
    <w:rsid w:val="00D63878"/>
    <w:rsid w:val="00D708A9"/>
    <w:rsid w:val="00E474CB"/>
    <w:rsid w:val="00E61D0A"/>
    <w:rsid w:val="00E77FCE"/>
    <w:rsid w:val="00EA4AA7"/>
    <w:rsid w:val="00EA6B2F"/>
    <w:rsid w:val="00EB4B9A"/>
    <w:rsid w:val="00ED0AD6"/>
    <w:rsid w:val="00ED5DA7"/>
    <w:rsid w:val="00EE52A3"/>
    <w:rsid w:val="00F57D0D"/>
    <w:rsid w:val="00F76921"/>
    <w:rsid w:val="00FE0D02"/>
    <w:rsid w:val="00FF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75377-20B4-40AE-8400-35161639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6DF"/>
    <w:pPr>
      <w:spacing w:after="200" w:line="276"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0406DF"/>
    <w:rPr>
      <w:rFonts w:cs="Times New Roman"/>
      <w:color w:val="106BBE"/>
    </w:rPr>
  </w:style>
  <w:style w:type="character" w:customStyle="1" w:styleId="a4">
    <w:name w:val="Цветовое выделение"/>
    <w:rsid w:val="000406DF"/>
    <w:rPr>
      <w:b/>
      <w:color w:val="26282F"/>
    </w:rPr>
  </w:style>
  <w:style w:type="paragraph" w:styleId="a5">
    <w:name w:val="Balloon Text"/>
    <w:basedOn w:val="a"/>
    <w:link w:val="a6"/>
    <w:uiPriority w:val="99"/>
    <w:semiHidden/>
    <w:unhideWhenUsed/>
    <w:rsid w:val="00A77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7ABA"/>
    <w:rPr>
      <w:rFonts w:ascii="Tahoma" w:eastAsia="Times New Roman" w:hAnsi="Tahoma" w:cs="Tahoma"/>
      <w:sz w:val="16"/>
      <w:szCs w:val="16"/>
    </w:rPr>
  </w:style>
  <w:style w:type="paragraph" w:customStyle="1" w:styleId="headertext">
    <w:name w:val="headertext"/>
    <w:basedOn w:val="a"/>
    <w:rsid w:val="00003560"/>
    <w:pPr>
      <w:spacing w:before="100" w:beforeAutospacing="1" w:after="100" w:afterAutospacing="1" w:line="240" w:lineRule="auto"/>
    </w:pPr>
    <w:rPr>
      <w:sz w:val="24"/>
      <w:szCs w:val="24"/>
      <w:lang w:eastAsia="ru-RU"/>
    </w:rPr>
  </w:style>
  <w:style w:type="paragraph" w:customStyle="1" w:styleId="formattext">
    <w:name w:val="formattext"/>
    <w:basedOn w:val="a"/>
    <w:rsid w:val="00003560"/>
    <w:pPr>
      <w:spacing w:before="100" w:beforeAutospacing="1" w:after="100" w:afterAutospacing="1" w:line="240" w:lineRule="auto"/>
    </w:pPr>
    <w:rPr>
      <w:sz w:val="24"/>
      <w:szCs w:val="24"/>
      <w:lang w:eastAsia="ru-RU"/>
    </w:rPr>
  </w:style>
  <w:style w:type="character" w:styleId="a7">
    <w:name w:val="Hyperlink"/>
    <w:basedOn w:val="a0"/>
    <w:uiPriority w:val="99"/>
    <w:semiHidden/>
    <w:unhideWhenUsed/>
    <w:rsid w:val="00003560"/>
    <w:rPr>
      <w:color w:val="0000FF"/>
      <w:u w:val="single"/>
    </w:rPr>
  </w:style>
  <w:style w:type="character" w:customStyle="1" w:styleId="namedoc">
    <w:name w:val="namedoc"/>
    <w:basedOn w:val="a0"/>
    <w:rsid w:val="0000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0982">
      <w:bodyDiv w:val="1"/>
      <w:marLeft w:val="0"/>
      <w:marRight w:val="0"/>
      <w:marTop w:val="0"/>
      <w:marBottom w:val="0"/>
      <w:divBdr>
        <w:top w:val="none" w:sz="0" w:space="0" w:color="auto"/>
        <w:left w:val="none" w:sz="0" w:space="0" w:color="auto"/>
        <w:bottom w:val="none" w:sz="0" w:space="0" w:color="auto"/>
        <w:right w:val="none" w:sz="0" w:space="0" w:color="auto"/>
      </w:divBdr>
    </w:div>
    <w:div w:id="302780969">
      <w:bodyDiv w:val="1"/>
      <w:marLeft w:val="0"/>
      <w:marRight w:val="0"/>
      <w:marTop w:val="0"/>
      <w:marBottom w:val="0"/>
      <w:divBdr>
        <w:top w:val="none" w:sz="0" w:space="0" w:color="auto"/>
        <w:left w:val="none" w:sz="0" w:space="0" w:color="auto"/>
        <w:bottom w:val="none" w:sz="0" w:space="0" w:color="auto"/>
        <w:right w:val="none" w:sz="0" w:space="0" w:color="auto"/>
      </w:divBdr>
    </w:div>
    <w:div w:id="331565107">
      <w:bodyDiv w:val="1"/>
      <w:marLeft w:val="0"/>
      <w:marRight w:val="0"/>
      <w:marTop w:val="0"/>
      <w:marBottom w:val="0"/>
      <w:divBdr>
        <w:top w:val="none" w:sz="0" w:space="0" w:color="auto"/>
        <w:left w:val="none" w:sz="0" w:space="0" w:color="auto"/>
        <w:bottom w:val="none" w:sz="0" w:space="0" w:color="auto"/>
        <w:right w:val="none" w:sz="0" w:space="0" w:color="auto"/>
      </w:divBdr>
    </w:div>
    <w:div w:id="525801278">
      <w:bodyDiv w:val="1"/>
      <w:marLeft w:val="0"/>
      <w:marRight w:val="0"/>
      <w:marTop w:val="0"/>
      <w:marBottom w:val="0"/>
      <w:divBdr>
        <w:top w:val="none" w:sz="0" w:space="0" w:color="auto"/>
        <w:left w:val="none" w:sz="0" w:space="0" w:color="auto"/>
        <w:bottom w:val="none" w:sz="0" w:space="0" w:color="auto"/>
        <w:right w:val="none" w:sz="0" w:space="0" w:color="auto"/>
      </w:divBdr>
    </w:div>
    <w:div w:id="701318933">
      <w:bodyDiv w:val="1"/>
      <w:marLeft w:val="0"/>
      <w:marRight w:val="0"/>
      <w:marTop w:val="0"/>
      <w:marBottom w:val="0"/>
      <w:divBdr>
        <w:top w:val="none" w:sz="0" w:space="0" w:color="auto"/>
        <w:left w:val="none" w:sz="0" w:space="0" w:color="auto"/>
        <w:bottom w:val="none" w:sz="0" w:space="0" w:color="auto"/>
        <w:right w:val="none" w:sz="0" w:space="0" w:color="auto"/>
      </w:divBdr>
    </w:div>
    <w:div w:id="870462752">
      <w:bodyDiv w:val="1"/>
      <w:marLeft w:val="0"/>
      <w:marRight w:val="0"/>
      <w:marTop w:val="0"/>
      <w:marBottom w:val="0"/>
      <w:divBdr>
        <w:top w:val="none" w:sz="0" w:space="0" w:color="auto"/>
        <w:left w:val="none" w:sz="0" w:space="0" w:color="auto"/>
        <w:bottom w:val="none" w:sz="0" w:space="0" w:color="auto"/>
        <w:right w:val="none" w:sz="0" w:space="0" w:color="auto"/>
      </w:divBdr>
    </w:div>
    <w:div w:id="1138063555">
      <w:bodyDiv w:val="1"/>
      <w:marLeft w:val="0"/>
      <w:marRight w:val="0"/>
      <w:marTop w:val="0"/>
      <w:marBottom w:val="0"/>
      <w:divBdr>
        <w:top w:val="none" w:sz="0" w:space="0" w:color="auto"/>
        <w:left w:val="none" w:sz="0" w:space="0" w:color="auto"/>
        <w:bottom w:val="none" w:sz="0" w:space="0" w:color="auto"/>
        <w:right w:val="none" w:sz="0" w:space="0" w:color="auto"/>
      </w:divBdr>
    </w:div>
    <w:div w:id="1501846733">
      <w:bodyDiv w:val="1"/>
      <w:marLeft w:val="0"/>
      <w:marRight w:val="0"/>
      <w:marTop w:val="0"/>
      <w:marBottom w:val="0"/>
      <w:divBdr>
        <w:top w:val="none" w:sz="0" w:space="0" w:color="auto"/>
        <w:left w:val="none" w:sz="0" w:space="0" w:color="auto"/>
        <w:bottom w:val="none" w:sz="0" w:space="0" w:color="auto"/>
        <w:right w:val="none" w:sz="0" w:space="0" w:color="auto"/>
      </w:divBdr>
    </w:div>
    <w:div w:id="1650015892">
      <w:bodyDiv w:val="1"/>
      <w:marLeft w:val="0"/>
      <w:marRight w:val="0"/>
      <w:marTop w:val="0"/>
      <w:marBottom w:val="0"/>
      <w:divBdr>
        <w:top w:val="none" w:sz="0" w:space="0" w:color="auto"/>
        <w:left w:val="none" w:sz="0" w:space="0" w:color="auto"/>
        <w:bottom w:val="none" w:sz="0" w:space="0" w:color="auto"/>
        <w:right w:val="none" w:sz="0" w:space="0" w:color="auto"/>
      </w:divBdr>
    </w:div>
    <w:div w:id="1712463588">
      <w:bodyDiv w:val="1"/>
      <w:marLeft w:val="0"/>
      <w:marRight w:val="0"/>
      <w:marTop w:val="0"/>
      <w:marBottom w:val="0"/>
      <w:divBdr>
        <w:top w:val="none" w:sz="0" w:space="0" w:color="auto"/>
        <w:left w:val="none" w:sz="0" w:space="0" w:color="auto"/>
        <w:bottom w:val="none" w:sz="0" w:space="0" w:color="auto"/>
        <w:right w:val="none" w:sz="0" w:space="0" w:color="auto"/>
      </w:divBdr>
    </w:div>
    <w:div w:id="184570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030664&amp;prevdoc=603447129&amp;point=mark=000000000000000000000000000000000000000000000000008QA0M7" TargetMode="External"/><Relationship Id="rId13"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deks://link/d?nd=9027690&amp;prevdoc=553670450&amp;point=mark=000000000000000000000000000000000000000000000000007D20K3" TargetMode="External"/><Relationship Id="rId11" Type="http://schemas.openxmlformats.org/officeDocument/2006/relationships/hyperlink" Target="javascript:;" TargetMode="External"/><Relationship Id="rId5" Type="http://schemas.openxmlformats.org/officeDocument/2006/relationships/hyperlink" Target="kodeks://link/d?nd=902030664&amp;prevdoc=553670450&amp;point=mark=0000000000000000000000000000000000000000000000000064U0IK" TargetMode="External"/><Relationship Id="rId15" Type="http://schemas.openxmlformats.org/officeDocument/2006/relationships/hyperlink" Target="garantF1://22531643.0" TargetMode="External"/><Relationship Id="rId10" Type="http://schemas.openxmlformats.org/officeDocument/2006/relationships/hyperlink" Target="javascript:;" TargetMode="External"/><Relationship Id="rId4" Type="http://schemas.openxmlformats.org/officeDocument/2006/relationships/image" Target="media/image1.jpeg"/><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757</Words>
  <Characters>4319</Characters>
  <Application>Microsoft Office Word</Application>
  <DocSecurity>0</DocSecurity>
  <Lines>35</Lines>
  <Paragraphs>10</Paragraphs>
  <ScaleCrop>false</ScaleCrop>
  <Company>SPecialiST RePack</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28</cp:revision>
  <dcterms:created xsi:type="dcterms:W3CDTF">2021-11-19T08:15:00Z</dcterms:created>
  <dcterms:modified xsi:type="dcterms:W3CDTF">2021-12-06T06:30:00Z</dcterms:modified>
</cp:coreProperties>
</file>