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3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456"/>
        <w:gridCol w:w="12"/>
        <w:gridCol w:w="839"/>
        <w:gridCol w:w="104"/>
        <w:gridCol w:w="564"/>
        <w:gridCol w:w="250"/>
        <w:gridCol w:w="734"/>
        <w:gridCol w:w="119"/>
        <w:gridCol w:w="669"/>
        <w:gridCol w:w="485"/>
        <w:gridCol w:w="499"/>
        <w:gridCol w:w="366"/>
        <w:gridCol w:w="632"/>
        <w:gridCol w:w="275"/>
        <w:gridCol w:w="144"/>
        <w:gridCol w:w="591"/>
        <w:gridCol w:w="135"/>
        <w:gridCol w:w="311"/>
        <w:gridCol w:w="740"/>
        <w:gridCol w:w="34"/>
        <w:gridCol w:w="1003"/>
        <w:gridCol w:w="178"/>
        <w:gridCol w:w="596"/>
        <w:gridCol w:w="638"/>
        <w:gridCol w:w="543"/>
        <w:gridCol w:w="520"/>
        <w:gridCol w:w="714"/>
        <w:gridCol w:w="139"/>
        <w:gridCol w:w="924"/>
        <w:gridCol w:w="205"/>
        <w:gridCol w:w="648"/>
        <w:gridCol w:w="1134"/>
      </w:tblGrid>
      <w:tr w:rsidR="00DF00CB" w:rsidRPr="00F65A00" w:rsidTr="00DF00CB">
        <w:tc>
          <w:tcPr>
            <w:tcW w:w="15553" w:type="dxa"/>
            <w:gridSpan w:val="33"/>
            <w:shd w:val="clear" w:color="FFFFFF" w:fill="auto"/>
            <w:vAlign w:val="bottom"/>
          </w:tcPr>
          <w:p w:rsidR="00DF00CB" w:rsidRPr="00F65A00" w:rsidRDefault="00DF00CB" w:rsidP="0042052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 w:rsidRPr="00F65A00">
              <w:rPr>
                <w:rFonts w:ascii="Times New Roman" w:hAnsi="Times New Roman"/>
              </w:rPr>
              <w:t>СВЕДЕНИЯ</w:t>
            </w:r>
          </w:p>
        </w:tc>
      </w:tr>
      <w:tr w:rsidR="00DF00CB" w:rsidRPr="00F65A00" w:rsidTr="00DF00CB">
        <w:tc>
          <w:tcPr>
            <w:tcW w:w="15553" w:type="dxa"/>
            <w:gridSpan w:val="33"/>
            <w:shd w:val="clear" w:color="FFFFFF" w:fill="auto"/>
            <w:vAlign w:val="bottom"/>
          </w:tcPr>
          <w:p w:rsidR="00DF00CB" w:rsidRPr="00F65A00" w:rsidRDefault="00DF00CB" w:rsidP="00420524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 w:rsidRPr="00F65A00">
              <w:rPr>
                <w:rFonts w:ascii="Times New Roman" w:hAnsi="Times New Roman"/>
              </w:rPr>
              <w:t>о доходах, расходах, об имуществе и обязательствах имущес</w:t>
            </w:r>
            <w:r>
              <w:rPr>
                <w:rFonts w:ascii="Times New Roman" w:hAnsi="Times New Roman"/>
              </w:rPr>
              <w:t xml:space="preserve">твенного характера главы поселения , депутатов избирательного участка  №1410 Совета Альметьевского сельского поселения </w:t>
            </w:r>
            <w:r w:rsidRPr="00F65A00">
              <w:rPr>
                <w:rFonts w:ascii="Times New Roman" w:hAnsi="Times New Roman"/>
              </w:rPr>
              <w:t>, а также их супруг (супругов) и несовершеннолетних детей</w:t>
            </w:r>
          </w:p>
        </w:tc>
      </w:tr>
      <w:tr w:rsidR="00DF00CB" w:rsidRPr="00F65A00" w:rsidTr="00DF00CB">
        <w:tc>
          <w:tcPr>
            <w:tcW w:w="15553" w:type="dxa"/>
            <w:gridSpan w:val="33"/>
            <w:shd w:val="clear" w:color="FFFFFF" w:fill="auto"/>
            <w:vAlign w:val="bottom"/>
          </w:tcPr>
          <w:p w:rsidR="00DF00CB" w:rsidRPr="00F65A00" w:rsidRDefault="00DF00CB" w:rsidP="00420524">
            <w:pPr>
              <w:pStyle w:val="1CStyle-1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65A00">
              <w:rPr>
                <w:rFonts w:ascii="Times New Roman" w:hAnsi="Times New Roman"/>
              </w:rPr>
              <w:t>за период с</w:t>
            </w:r>
            <w:r>
              <w:rPr>
                <w:rFonts w:ascii="Times New Roman" w:hAnsi="Times New Roman"/>
              </w:rPr>
              <w:t xml:space="preserve"> 1 января по 31 декабря 2016</w:t>
            </w:r>
            <w:r w:rsidRPr="00F65A00">
              <w:rPr>
                <w:rFonts w:ascii="Times New Roman" w:hAnsi="Times New Roman"/>
              </w:rPr>
              <w:t xml:space="preserve"> года</w:t>
            </w:r>
          </w:p>
        </w:tc>
      </w:tr>
      <w:tr w:rsidR="00DF00CB" w:rsidRPr="00F65A00" w:rsidTr="00DF00CB">
        <w:tc>
          <w:tcPr>
            <w:tcW w:w="82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6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№ п/п</w:t>
            </w:r>
          </w:p>
        </w:tc>
        <w:tc>
          <w:tcPr>
            <w:tcW w:w="2225" w:type="dxa"/>
            <w:gridSpan w:val="6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Фамилия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  <w:t>и инициалы лица,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  <w:t>чьи сведения размещаются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52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4178" w:type="dxa"/>
            <w:gridSpan w:val="10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Объекты недвижимости, находящиеся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  <w:t>в собственности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992" w:type="dxa"/>
            <w:gridSpan w:val="6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Транспортные средства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  <w:t>(вид, марка)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06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2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Деклари-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  <w:t>рованный годовой доход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  <w:t>(руб.)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98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3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F00CB" w:rsidRPr="00F65A00" w:rsidTr="00DF00CB">
        <w:tc>
          <w:tcPr>
            <w:tcW w:w="352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вид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  <w:t>собственности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площадь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  <w:t>(кв. м)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площадь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  <w:t>(кв. м)</w:t>
            </w:r>
            <w:r w:rsidRPr="00F65A00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65A00"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2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Мингалеева Разима Тимерхановна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Глава СП</w:t>
            </w: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71534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78.5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498966,74</w:t>
            </w: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Совместная 1/2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3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71534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65A00">
              <w:rPr>
                <w:sz w:val="16"/>
                <w:szCs w:val="16"/>
              </w:rPr>
              <w:t>КИА-СПЕКТРА</w:t>
            </w:r>
          </w:p>
          <w:p w:rsidR="00DF00CB" w:rsidRPr="00F65A00" w:rsidRDefault="00DF00CB" w:rsidP="0042052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65A00">
              <w:rPr>
                <w:rFonts w:ascii="Arial" w:hAnsi="Arial"/>
                <w:sz w:val="16"/>
              </w:rPr>
              <w:t>Газель (ГАЗт 33021)</w:t>
            </w:r>
          </w:p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DF00CB">
            <w:pPr>
              <w:pStyle w:val="1CStyle15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314188,37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78.5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2578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B2377C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78,5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val="645"/>
        </w:trPr>
        <w:tc>
          <w:tcPr>
            <w:tcW w:w="352" w:type="dxa"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Ашрафзянов Ильфат Эдуардович</w:t>
            </w:r>
          </w:p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Депутат СП</w:t>
            </w:r>
          </w:p>
        </w:tc>
        <w:tc>
          <w:tcPr>
            <w:tcW w:w="984" w:type="dxa"/>
            <w:gridSpan w:val="2"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Жилой дом</w:t>
            </w:r>
          </w:p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индивидуальный</w:t>
            </w:r>
          </w:p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индивидуальный</w:t>
            </w:r>
          </w:p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lang w:val="en-US"/>
              </w:rPr>
            </w:pPr>
            <w:r w:rsidRPr="00F65A00">
              <w:rPr>
                <w:rFonts w:ascii="Times New Roman" w:hAnsi="Times New Roman"/>
                <w:sz w:val="16"/>
              </w:rPr>
              <w:t>долевая собственность</w:t>
            </w:r>
            <w:r w:rsidRPr="00F65A00">
              <w:rPr>
                <w:rFonts w:ascii="Times New Roman" w:hAnsi="Times New Roman"/>
                <w:sz w:val="16"/>
                <w:lang w:val="en-US"/>
              </w:rPr>
              <w:t>1\5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153,9</w:t>
            </w:r>
          </w:p>
          <w:p w:rsidR="00DF00CB" w:rsidRPr="00F65A00" w:rsidRDefault="00DF00CB" w:rsidP="00420524">
            <w:pPr>
              <w:pStyle w:val="1CStyle16"/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F65A00">
              <w:rPr>
                <w:rFonts w:ascii="Times New Roman" w:hAnsi="Times New Roman"/>
                <w:sz w:val="16"/>
              </w:rPr>
              <w:t>4911</w:t>
            </w:r>
          </w:p>
          <w:p w:rsidR="00DF00CB" w:rsidRPr="00F65A00" w:rsidRDefault="00DF00CB" w:rsidP="00420524">
            <w:pPr>
              <w:pStyle w:val="1CStyle16"/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F00CB" w:rsidRPr="00F65A00" w:rsidRDefault="00DF00CB" w:rsidP="00420524">
            <w:pPr>
              <w:pStyle w:val="1CStyle16"/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F65A00">
              <w:rPr>
                <w:rFonts w:ascii="Times New Roman" w:hAnsi="Times New Roman"/>
                <w:sz w:val="16"/>
                <w:lang w:val="en-US"/>
              </w:rPr>
              <w:t>401500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УАЗ-23632</w:t>
            </w:r>
          </w:p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  <w:lang w:val="en-US"/>
              </w:rPr>
              <w:t>KIATE</w:t>
            </w:r>
            <w:r w:rsidRPr="00F65A00">
              <w:rPr>
                <w:rFonts w:ascii="Times New Roman" w:hAnsi="Times New Roman"/>
                <w:sz w:val="16"/>
              </w:rPr>
              <w:t>(</w:t>
            </w:r>
            <w:r w:rsidRPr="00F65A00">
              <w:rPr>
                <w:rFonts w:ascii="Times New Roman" w:hAnsi="Times New Roman"/>
                <w:sz w:val="16"/>
                <w:lang w:val="en-US"/>
              </w:rPr>
              <w:t>OPTIMA</w:t>
            </w:r>
          </w:p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КАМАЗ</w:t>
            </w:r>
          </w:p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ЗИЛ</w:t>
            </w:r>
          </w:p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ТРАКТОРЫ:</w:t>
            </w:r>
          </w:p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150-К, Т-40,МТЗ-82,К-701,К-701,ХТЗ150К,</w:t>
            </w:r>
          </w:p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Комбайн зерноуборочный</w:t>
            </w:r>
          </w:p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  <w:lang w:val="en-US"/>
              </w:rPr>
              <w:t>ACROS-530</w:t>
            </w:r>
            <w:r w:rsidRPr="00F65A00">
              <w:rPr>
                <w:rFonts w:ascii="Times New Roman" w:hAnsi="Times New Roman"/>
                <w:sz w:val="16"/>
              </w:rPr>
              <w:t>,</w:t>
            </w: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1928018</w:t>
            </w:r>
            <w:r w:rsidRPr="00F65A00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val="765"/>
        </w:trPr>
        <w:tc>
          <w:tcPr>
            <w:tcW w:w="35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супруг</w:t>
            </w:r>
          </w:p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Долевая собственность1/5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401500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249662,02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val="1440"/>
        </w:trPr>
        <w:tc>
          <w:tcPr>
            <w:tcW w:w="35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val="44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Галлямов Зульфат Хусаинович</w:t>
            </w: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Депутат СП</w:t>
            </w: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 xml:space="preserve">индивидуальная 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3287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lang w:val="tt-RU"/>
              </w:rPr>
            </w:pPr>
            <w:r w:rsidRPr="00F65A00">
              <w:rPr>
                <w:rFonts w:ascii="Times New Roman" w:hAnsi="Times New Roman"/>
                <w:sz w:val="16"/>
                <w:lang w:val="tt-RU"/>
              </w:rPr>
              <w:t>легковой</w:t>
            </w:r>
          </w:p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  <w:lang w:val="en-US"/>
              </w:rPr>
              <w:t>OPEL MTPLVA</w:t>
            </w:r>
          </w:p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КАМАЗ</w:t>
            </w: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долевая собственность, 1/3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81317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val="1155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 xml:space="preserve">Жилой дом, 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собственность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95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Тракторы МТЗ-80</w:t>
            </w: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75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общая долевая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189000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81404,6</w:t>
            </w:r>
            <w:r w:rsidRPr="00F65A00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81334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 xml:space="preserve">индивидуальная 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30,9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Хусаинова Гульчачак Равиловна</w:t>
            </w: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Депутат СП</w:t>
            </w: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</w:t>
            </w:r>
          </w:p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Долевая собственность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3262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402467,42</w:t>
            </w: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Долевая собственность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63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долевая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Долевая собственность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3262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 xml:space="preserve"> Автомобиль легковой Лада  Калина</w:t>
            </w: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213359,7</w:t>
            </w:r>
            <w:r w:rsidRPr="00F65A00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Долевая собственность</w:t>
            </w:r>
            <w:r w:rsidRPr="00F65A00">
              <w:rPr>
                <w:rFonts w:ascii="Times New Roman" w:hAnsi="Times New Roman"/>
                <w:sz w:val="16"/>
              </w:rPr>
              <w:br/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64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Ахметшин Ренат  Тимерханович</w:t>
            </w: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Депутат СП</w:t>
            </w: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</w:t>
            </w:r>
          </w:p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2170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Легковой автомобиль</w:t>
            </w:r>
          </w:p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lang w:val="en-US"/>
              </w:rPr>
            </w:pPr>
            <w:r w:rsidRPr="00F65A00">
              <w:rPr>
                <w:rFonts w:ascii="Times New Roman" w:hAnsi="Times New Roman"/>
                <w:sz w:val="16"/>
                <w:lang w:val="en-US"/>
              </w:rPr>
              <w:t>OPEL</w:t>
            </w: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DF00CB">
            <w:pPr>
              <w:pStyle w:val="1CStyle15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00</w:t>
            </w: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143068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 xml:space="preserve">Жилой дом, 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75,1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gridAfter w:val="19"/>
          <w:wAfter w:w="9472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gridAfter w:val="19"/>
          <w:wAfter w:w="9472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AE700B" w:rsidP="00420524">
            <w:pPr>
              <w:pStyle w:val="1CStyle15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162876,39</w:t>
            </w:r>
            <w:bookmarkStart w:id="0" w:name="_GoBack"/>
            <w:bookmarkEnd w:id="0"/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Гайнутдинов Раиф  Мулланурович</w:t>
            </w: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Депутат СП</w:t>
            </w: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1932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ВАЗ21041-30</w:t>
            </w: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Жилой  дом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42,5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223286,8</w:t>
            </w:r>
            <w:r w:rsidRPr="00F65A00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222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7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F65A00">
              <w:rPr>
                <w:rFonts w:ascii="Times New Roman" w:hAnsi="Times New Roman"/>
                <w:sz w:val="16"/>
              </w:rPr>
              <w:t>1179</w:t>
            </w:r>
          </w:p>
        </w:tc>
        <w:tc>
          <w:tcPr>
            <w:tcW w:w="10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F00CB" w:rsidRPr="00F65A00" w:rsidRDefault="00DF00CB" w:rsidP="00420524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trHeight w:hRule="exact" w:val="20"/>
        </w:trPr>
        <w:tc>
          <w:tcPr>
            <w:tcW w:w="820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rPr>
          <w:gridAfter w:val="2"/>
          <w:wAfter w:w="1782" w:type="dxa"/>
          <w:trHeight w:hRule="exact" w:val="180"/>
        </w:trPr>
        <w:tc>
          <w:tcPr>
            <w:tcW w:w="808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8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F00CB" w:rsidRPr="00F65A00" w:rsidTr="00DF00CB">
        <w:tc>
          <w:tcPr>
            <w:tcW w:w="82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F00CB" w:rsidRPr="00F65A00" w:rsidRDefault="00DF00CB" w:rsidP="00420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DF00CB" w:rsidRDefault="00DF00CB" w:rsidP="00DF00CB"/>
    <w:p w:rsidR="00D72109" w:rsidRDefault="00AE700B"/>
    <w:sectPr w:rsidR="00D72109" w:rsidSect="00F65A0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CB"/>
    <w:rsid w:val="008D48C4"/>
    <w:rsid w:val="00AE700B"/>
    <w:rsid w:val="00D708A9"/>
    <w:rsid w:val="00D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91106-24E9-4D98-BE97-957EB9D3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DF00CB"/>
    <w:pPr>
      <w:spacing w:after="200" w:line="276" w:lineRule="auto"/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DF00CB"/>
    <w:pPr>
      <w:spacing w:after="200" w:line="276" w:lineRule="auto"/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10">
    <w:name w:val="1CStyle10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">
    <w:name w:val="1CStyle7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DF00CB"/>
    <w:pPr>
      <w:spacing w:after="200" w:line="276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DF00CB"/>
    <w:pPr>
      <w:spacing w:after="200" w:line="276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DF00CB"/>
    <w:pPr>
      <w:spacing w:after="200" w:line="276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DF00CB"/>
    <w:pPr>
      <w:spacing w:after="200" w:line="276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DF00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F00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2017-05-06T13:18:00Z</dcterms:created>
  <dcterms:modified xsi:type="dcterms:W3CDTF">2017-05-06T13:30:00Z</dcterms:modified>
</cp:coreProperties>
</file>