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5AB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5AB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51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« 26</w:t>
      </w:r>
      <w:proofErr w:type="gram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 »  марта   2020г.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Альметьево</w:t>
      </w:r>
      <w:proofErr w:type="spellEnd"/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назначены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24.12.2019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4 «О назначении публичных слушаний по внесению изменений в Правила землепользования и застройки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Альметьевское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</w:t>
      </w:r>
      <w:proofErr w:type="gram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proofErr w:type="gram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Поста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еспублики Татарстан  №2 от 18.02.2020 г.</w:t>
      </w:r>
      <w:r w:rsidRPr="002035AB">
        <w:rPr>
          <w:rFonts w:ascii="Times New Roman" w:hAnsi="Times New Roman"/>
          <w:sz w:val="28"/>
          <w:szCs w:val="28"/>
        </w:rPr>
        <w:t xml:space="preserve"> «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 по предоставлению разрешения на условно разрешенный  вид использования земельного участка с кадастр</w:t>
      </w:r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овым номером 16:18:090101:450 площадью 6108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</w:t>
      </w:r>
      <w:r w:rsidRPr="00203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расположенного  по адресу: РТ, </w:t>
      </w:r>
      <w:proofErr w:type="spellStart"/>
      <w:r w:rsidRPr="002035AB">
        <w:rPr>
          <w:rFonts w:ascii="Times New Roman" w:eastAsia="Times New Roman" w:hAnsi="Times New Roman"/>
          <w:bCs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Альметьевское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 </w:t>
      </w:r>
      <w:r w:rsidR="00417C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 w:rsidR="00417C97">
        <w:rPr>
          <w:rFonts w:ascii="Times New Roman" w:eastAsia="Times New Roman" w:hAnsi="Times New Roman"/>
          <w:bCs/>
          <w:sz w:val="28"/>
          <w:szCs w:val="28"/>
          <w:lang w:eastAsia="ru-RU"/>
        </w:rPr>
        <w:t>Альметьево,</w:t>
      </w:r>
      <w:bookmarkStart w:id="0" w:name="_GoBack"/>
      <w:bookmarkEnd w:id="0"/>
      <w:r w:rsidR="002A6952">
        <w:rPr>
          <w:rFonts w:ascii="Times New Roman" w:eastAsia="Times New Roman" w:hAnsi="Times New Roman"/>
          <w:bCs/>
          <w:sz w:val="28"/>
          <w:szCs w:val="28"/>
          <w:lang w:eastAsia="ru-RU"/>
        </w:rPr>
        <w:t>ул.Сайдашева</w:t>
      </w:r>
      <w:proofErr w:type="spellEnd"/>
      <w:r w:rsidR="002A69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4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,обнародованным путем вывешивания на стенде по адресу : Республика Татарстан,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Елабужск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Сайдашева, д.3/2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опубликованном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</w:t>
      </w:r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евского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в газете «Новая Кама», проведены в здании МФЦ по адресу: Республика Татарстан,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Елабужск</w:t>
      </w:r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с. </w:t>
      </w:r>
      <w:proofErr w:type="spellStart"/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Альметьево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. Сайдашева , д.5</w:t>
      </w:r>
    </w:p>
    <w:p w:rsidR="003712A7" w:rsidRDefault="003712A7" w:rsidP="003712A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Реквизиты протокола публичных слушаний: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ротокол публичных слушаний от 26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.03.2020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№2</w:t>
      </w:r>
    </w:p>
    <w:p w:rsidR="003712A7" w:rsidRPr="002035AB" w:rsidRDefault="003712A7" w:rsidP="003712A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2A7" w:rsidRPr="002035AB" w:rsidRDefault="003712A7" w:rsidP="003712A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публичные слушания:</w:t>
      </w:r>
    </w:p>
    <w:p w:rsidR="003712A7" w:rsidRDefault="003712A7" w:rsidP="003712A7">
      <w:pPr>
        <w:pStyle w:val="a3"/>
        <w:ind w:left="360"/>
        <w:jc w:val="both"/>
        <w:rPr>
          <w:sz w:val="28"/>
          <w:szCs w:val="28"/>
        </w:rPr>
      </w:pPr>
      <w:r>
        <w:rPr>
          <w:rStyle w:val="s2"/>
          <w:color w:val="000000"/>
          <w:sz w:val="28"/>
          <w:szCs w:val="28"/>
          <w:shd w:val="clear" w:color="auto" w:fill="FFFFFF"/>
        </w:rPr>
        <w:t xml:space="preserve">       О</w:t>
      </w:r>
      <w:r w:rsidRPr="002035AB">
        <w:rPr>
          <w:rStyle w:val="s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2"/>
          <w:color w:val="000000"/>
          <w:sz w:val="28"/>
          <w:szCs w:val="28"/>
          <w:shd w:val="clear" w:color="auto" w:fill="FFFFFF"/>
        </w:rPr>
        <w:t xml:space="preserve">предоставлении разрешения на </w:t>
      </w:r>
      <w:r>
        <w:rPr>
          <w:bCs/>
          <w:sz w:val="28"/>
          <w:szCs w:val="28"/>
        </w:rPr>
        <w:t xml:space="preserve">условно-разрешенный вид использования земельного участка с </w:t>
      </w:r>
      <w:r w:rsidR="002A6952">
        <w:rPr>
          <w:bCs/>
          <w:sz w:val="28"/>
          <w:szCs w:val="28"/>
        </w:rPr>
        <w:t>кадастровым номером 16:18:090101:450</w:t>
      </w:r>
      <w:r w:rsidR="00417C97">
        <w:rPr>
          <w:bCs/>
          <w:sz w:val="28"/>
          <w:szCs w:val="28"/>
        </w:rPr>
        <w:t xml:space="preserve">, площадью 6108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., расположенного по адресу: РТ, </w:t>
      </w:r>
      <w:proofErr w:type="spellStart"/>
      <w:r>
        <w:rPr>
          <w:bCs/>
          <w:sz w:val="28"/>
          <w:szCs w:val="28"/>
        </w:rPr>
        <w:t>Елабужск</w:t>
      </w:r>
      <w:r w:rsidR="002A6952">
        <w:rPr>
          <w:bCs/>
          <w:sz w:val="28"/>
          <w:szCs w:val="28"/>
        </w:rPr>
        <w:t>ий</w:t>
      </w:r>
      <w:proofErr w:type="spellEnd"/>
      <w:r w:rsidR="002A6952">
        <w:rPr>
          <w:bCs/>
          <w:sz w:val="28"/>
          <w:szCs w:val="28"/>
        </w:rPr>
        <w:t xml:space="preserve"> муниципальный район, </w:t>
      </w:r>
      <w:proofErr w:type="spellStart"/>
      <w:r w:rsidR="002A6952">
        <w:rPr>
          <w:bCs/>
          <w:sz w:val="28"/>
          <w:szCs w:val="28"/>
        </w:rPr>
        <w:t>с.Альметьево</w:t>
      </w:r>
      <w:proofErr w:type="spellEnd"/>
      <w:r w:rsidR="002A6952">
        <w:rPr>
          <w:bCs/>
          <w:sz w:val="28"/>
          <w:szCs w:val="28"/>
        </w:rPr>
        <w:t>. ул.Сайдашева,4</w:t>
      </w:r>
      <w:r>
        <w:rPr>
          <w:bCs/>
          <w:sz w:val="28"/>
          <w:szCs w:val="28"/>
        </w:rPr>
        <w:t xml:space="preserve">   </w:t>
      </w:r>
      <w:proofErr w:type="gramStart"/>
      <w:r w:rsidR="002A6952">
        <w:rPr>
          <w:sz w:val="28"/>
          <w:szCs w:val="28"/>
        </w:rPr>
        <w:t>с  зоны</w:t>
      </w:r>
      <w:proofErr w:type="gramEnd"/>
      <w:r w:rsidR="002A6952">
        <w:rPr>
          <w:sz w:val="28"/>
          <w:szCs w:val="28"/>
        </w:rPr>
        <w:t xml:space="preserve"> Ж</w:t>
      </w:r>
      <w:r>
        <w:rPr>
          <w:sz w:val="28"/>
          <w:szCs w:val="28"/>
        </w:rPr>
        <w:t>1 (</w:t>
      </w:r>
      <w:r w:rsidR="002A6952">
        <w:rPr>
          <w:sz w:val="28"/>
          <w:szCs w:val="28"/>
        </w:rPr>
        <w:t>зона индивидуальной жилой застройки</w:t>
      </w:r>
      <w:r>
        <w:rPr>
          <w:sz w:val="28"/>
          <w:szCs w:val="28"/>
        </w:rPr>
        <w:t xml:space="preserve">) на зону Р1  (зона рекреационных территорий) </w:t>
      </w:r>
    </w:p>
    <w:p w:rsidR="003712A7" w:rsidRPr="002035AB" w:rsidRDefault="003712A7" w:rsidP="003712A7">
      <w:pPr>
        <w:spacing w:after="0" w:line="8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и время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26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.03.2020г        в  14.00 ч.</w:t>
      </w: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Организатор публичных слушаний: Ис</w:t>
      </w:r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полнительный комитет </w:t>
      </w:r>
      <w:proofErr w:type="spellStart"/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>Альметьевского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>Предложений и рекомендаций по решению вопроса не поступало.</w:t>
      </w:r>
    </w:p>
    <w:p w:rsidR="003712A7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35AB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3712A7" w:rsidRPr="00C432FB" w:rsidRDefault="003712A7" w:rsidP="00371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7C97">
        <w:rPr>
          <w:rFonts w:ascii="Times New Roman" w:hAnsi="Times New Roman"/>
          <w:sz w:val="28"/>
          <w:szCs w:val="28"/>
        </w:rPr>
        <w:t xml:space="preserve"> Совету </w:t>
      </w:r>
      <w:proofErr w:type="spellStart"/>
      <w:r w:rsidR="00417C97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C432FB">
        <w:rPr>
          <w:rFonts w:ascii="Times New Roman" w:hAnsi="Times New Roman"/>
          <w:sz w:val="28"/>
          <w:szCs w:val="28"/>
        </w:rPr>
        <w:t xml:space="preserve"> сельского поселения согласовать предложенный </w:t>
      </w:r>
      <w:proofErr w:type="gramStart"/>
      <w:r w:rsidRPr="00C432FB">
        <w:rPr>
          <w:rFonts w:ascii="Times New Roman" w:hAnsi="Times New Roman"/>
          <w:sz w:val="28"/>
          <w:szCs w:val="28"/>
        </w:rPr>
        <w:t>проект  о</w:t>
      </w:r>
      <w:proofErr w:type="gramEnd"/>
      <w:r w:rsidRPr="00C432FB">
        <w:rPr>
          <w:rFonts w:ascii="Times New Roman" w:hAnsi="Times New Roman"/>
          <w:sz w:val="28"/>
          <w:szCs w:val="28"/>
        </w:rPr>
        <w:t xml:space="preserve"> предоставлении </w:t>
      </w:r>
      <w:r w:rsidRPr="00C432FB">
        <w:rPr>
          <w:rStyle w:val="s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разрешения на </w:t>
      </w:r>
      <w:r w:rsidRPr="00C432FB">
        <w:rPr>
          <w:rFonts w:ascii="Times New Roman" w:hAnsi="Times New Roman"/>
          <w:bCs/>
          <w:sz w:val="28"/>
          <w:szCs w:val="28"/>
        </w:rPr>
        <w:t>условно-разрешенный вид использования земельного участк</w:t>
      </w:r>
      <w:r w:rsidR="00417C97">
        <w:rPr>
          <w:rFonts w:ascii="Times New Roman" w:hAnsi="Times New Roman"/>
          <w:bCs/>
          <w:sz w:val="28"/>
          <w:szCs w:val="28"/>
        </w:rPr>
        <w:t>а с кадастровым номером 16:18:090101:450</w:t>
      </w:r>
      <w:r w:rsidRPr="00C432FB">
        <w:rPr>
          <w:rFonts w:ascii="Times New Roman" w:hAnsi="Times New Roman"/>
          <w:bCs/>
          <w:sz w:val="28"/>
          <w:szCs w:val="28"/>
        </w:rPr>
        <w:t>, п</w:t>
      </w:r>
      <w:r w:rsidR="00417C97">
        <w:rPr>
          <w:rFonts w:ascii="Times New Roman" w:hAnsi="Times New Roman"/>
          <w:bCs/>
          <w:sz w:val="28"/>
          <w:szCs w:val="28"/>
        </w:rPr>
        <w:t xml:space="preserve">лощадью 6108 </w:t>
      </w:r>
      <w:proofErr w:type="spellStart"/>
      <w:r w:rsidRPr="00C432F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C432FB">
        <w:rPr>
          <w:rFonts w:ascii="Times New Roman" w:hAnsi="Times New Roman"/>
          <w:bCs/>
          <w:sz w:val="28"/>
          <w:szCs w:val="28"/>
        </w:rPr>
        <w:t xml:space="preserve">., расположенного по адресу: РТ, </w:t>
      </w:r>
      <w:proofErr w:type="spellStart"/>
      <w:r w:rsidRPr="00C432FB">
        <w:rPr>
          <w:rFonts w:ascii="Times New Roman" w:hAnsi="Times New Roman"/>
          <w:bCs/>
          <w:sz w:val="28"/>
          <w:szCs w:val="28"/>
        </w:rPr>
        <w:t>Елабужски</w:t>
      </w:r>
      <w:r w:rsidR="00417C97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417C97">
        <w:rPr>
          <w:rFonts w:ascii="Times New Roman" w:hAnsi="Times New Roman"/>
          <w:bCs/>
          <w:sz w:val="28"/>
          <w:szCs w:val="28"/>
        </w:rPr>
        <w:t xml:space="preserve"> муниципальный район, с. </w:t>
      </w:r>
      <w:proofErr w:type="spellStart"/>
      <w:r w:rsidR="00417C97">
        <w:rPr>
          <w:rFonts w:ascii="Times New Roman" w:hAnsi="Times New Roman"/>
          <w:bCs/>
          <w:sz w:val="28"/>
          <w:szCs w:val="28"/>
        </w:rPr>
        <w:t>Альметьево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432FB">
        <w:rPr>
          <w:rFonts w:ascii="Times New Roman" w:hAnsi="Times New Roman"/>
          <w:bCs/>
          <w:sz w:val="28"/>
          <w:szCs w:val="28"/>
        </w:rPr>
        <w:t xml:space="preserve"> ул. </w:t>
      </w:r>
      <w:r w:rsidR="00417C97">
        <w:rPr>
          <w:rFonts w:ascii="Times New Roman" w:hAnsi="Times New Roman"/>
          <w:bCs/>
          <w:sz w:val="28"/>
          <w:szCs w:val="28"/>
        </w:rPr>
        <w:t>Сайдашева, 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32FB">
        <w:rPr>
          <w:rFonts w:ascii="Times New Roman" w:hAnsi="Times New Roman"/>
          <w:bCs/>
          <w:sz w:val="28"/>
          <w:szCs w:val="28"/>
        </w:rPr>
        <w:t xml:space="preserve">   </w:t>
      </w:r>
      <w:r w:rsidR="00417C97">
        <w:rPr>
          <w:rFonts w:ascii="Times New Roman" w:hAnsi="Times New Roman"/>
          <w:sz w:val="28"/>
          <w:szCs w:val="28"/>
        </w:rPr>
        <w:t>с  зоны Ж</w:t>
      </w:r>
      <w:r w:rsidRPr="00C432FB">
        <w:rPr>
          <w:rFonts w:ascii="Times New Roman" w:hAnsi="Times New Roman"/>
          <w:sz w:val="28"/>
          <w:szCs w:val="28"/>
        </w:rPr>
        <w:t>1 (</w:t>
      </w:r>
      <w:r w:rsidR="00417C97">
        <w:rPr>
          <w:rFonts w:ascii="Times New Roman" w:hAnsi="Times New Roman"/>
          <w:sz w:val="28"/>
          <w:szCs w:val="28"/>
        </w:rPr>
        <w:t xml:space="preserve">зона индивидуальной жилой </w:t>
      </w:r>
      <w:r w:rsidR="00417C97">
        <w:rPr>
          <w:rFonts w:ascii="Times New Roman" w:hAnsi="Times New Roman"/>
          <w:sz w:val="28"/>
          <w:szCs w:val="28"/>
        </w:rPr>
        <w:lastRenderedPageBreak/>
        <w:t>застройки</w:t>
      </w:r>
      <w:r w:rsidRPr="00C432FB">
        <w:rPr>
          <w:rFonts w:ascii="Times New Roman" w:hAnsi="Times New Roman"/>
          <w:sz w:val="28"/>
          <w:szCs w:val="28"/>
        </w:rPr>
        <w:t xml:space="preserve">) на зону Р1  (зона рекреационных территорий)  направить его на утверждение в Совет </w:t>
      </w:r>
      <w:proofErr w:type="spellStart"/>
      <w:r w:rsidR="00417C97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432F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432F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 xml:space="preserve">                                                   за  </w:t>
      </w:r>
      <w:r w:rsidRPr="002035AB">
        <w:rPr>
          <w:rFonts w:ascii="Times New Roman" w:hAnsi="Times New Roman"/>
          <w:sz w:val="28"/>
          <w:szCs w:val="28"/>
          <w:u w:val="single"/>
        </w:rPr>
        <w:t xml:space="preserve">                      17        </w:t>
      </w:r>
      <w:proofErr w:type="gramStart"/>
      <w:r w:rsidRPr="002035A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035AB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035AB">
        <w:rPr>
          <w:rFonts w:ascii="Times New Roman" w:hAnsi="Times New Roman"/>
          <w:sz w:val="28"/>
          <w:szCs w:val="28"/>
        </w:rPr>
        <w:t>чел.)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 xml:space="preserve">                                                   против_______</w:t>
      </w:r>
      <w:r w:rsidRPr="002035AB">
        <w:rPr>
          <w:rFonts w:ascii="Times New Roman" w:hAnsi="Times New Roman"/>
          <w:sz w:val="28"/>
          <w:szCs w:val="28"/>
          <w:u w:val="single"/>
        </w:rPr>
        <w:t>0</w:t>
      </w:r>
      <w:r w:rsidRPr="002035AB">
        <w:rPr>
          <w:rFonts w:ascii="Times New Roman" w:hAnsi="Times New Roman"/>
          <w:sz w:val="28"/>
          <w:szCs w:val="28"/>
        </w:rPr>
        <w:t>_________ (чел.)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 xml:space="preserve">                                                   воздержались__</w:t>
      </w:r>
      <w:r w:rsidRPr="002035AB">
        <w:rPr>
          <w:rFonts w:ascii="Times New Roman" w:hAnsi="Times New Roman"/>
          <w:sz w:val="28"/>
          <w:szCs w:val="28"/>
          <w:u w:val="single"/>
        </w:rPr>
        <w:t>0</w:t>
      </w:r>
      <w:r w:rsidRPr="002035AB">
        <w:rPr>
          <w:rFonts w:ascii="Times New Roman" w:hAnsi="Times New Roman"/>
          <w:sz w:val="28"/>
          <w:szCs w:val="28"/>
        </w:rPr>
        <w:t>_________ (чел.)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пу</w:t>
      </w:r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 xml:space="preserve">бличных слушаний_____________ </w:t>
      </w:r>
      <w:proofErr w:type="spellStart"/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>Мингалеева</w:t>
      </w:r>
      <w:proofErr w:type="spellEnd"/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 xml:space="preserve"> Р.Т</w:t>
      </w:r>
      <w:r w:rsidRPr="00203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публичных слушаний _________________         </w:t>
      </w:r>
      <w:proofErr w:type="spellStart"/>
      <w:r w:rsidR="00417C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Шакирзянова</w:t>
      </w:r>
      <w:proofErr w:type="spellEnd"/>
      <w:r w:rsidR="00417C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Р.Э.</w:t>
      </w:r>
      <w:r w:rsidRPr="00203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712A7" w:rsidRPr="002035AB" w:rsidRDefault="003712A7" w:rsidP="003712A7">
      <w:pPr>
        <w:rPr>
          <w:sz w:val="28"/>
          <w:szCs w:val="28"/>
        </w:rPr>
      </w:pPr>
    </w:p>
    <w:p w:rsidR="00C44785" w:rsidRDefault="00C44785"/>
    <w:sectPr w:rsidR="00C44785" w:rsidSect="00A77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A7"/>
    <w:rsid w:val="002A6952"/>
    <w:rsid w:val="003712A7"/>
    <w:rsid w:val="00417C97"/>
    <w:rsid w:val="00581EF8"/>
    <w:rsid w:val="00C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CCA0-6A17-4CD6-BB82-855F02E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712A7"/>
  </w:style>
  <w:style w:type="paragraph" w:styleId="a4">
    <w:name w:val="Balloon Text"/>
    <w:basedOn w:val="a"/>
    <w:link w:val="a5"/>
    <w:uiPriority w:val="99"/>
    <w:semiHidden/>
    <w:unhideWhenUsed/>
    <w:rsid w:val="0058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cp:lastPrinted>2020-03-27T06:20:00Z</cp:lastPrinted>
  <dcterms:created xsi:type="dcterms:W3CDTF">2020-03-27T05:34:00Z</dcterms:created>
  <dcterms:modified xsi:type="dcterms:W3CDTF">2020-03-27T06:24:00Z</dcterms:modified>
</cp:coreProperties>
</file>